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FF0000"/>
          <w:sz w:val="28"/>
          <w:szCs w:val="21"/>
        </w:rPr>
      </w:pPr>
      <w:bookmarkStart w:id="0" w:name="_GoBack"/>
      <w:bookmarkEnd w:id="0"/>
      <w:r>
        <w:rPr>
          <w:rFonts w:hint="eastAsia" w:ascii="宋体" w:hAnsi="宋体"/>
          <w:b/>
          <w:color w:val="FF0000"/>
          <w:sz w:val="28"/>
          <w:szCs w:val="21"/>
        </w:rPr>
        <w:t xml:space="preserve">八年级历史下学期期末试题 </w:t>
      </w:r>
    </w:p>
    <w:p>
      <w:pPr>
        <w:numPr>
          <w:ilvl w:val="0"/>
          <w:numId w:val="1"/>
        </w:numPr>
        <w:spacing w:line="360" w:lineRule="auto"/>
        <w:rPr>
          <w:rFonts w:hint="eastAsia" w:ascii="宋体" w:hAnsi="宋体"/>
          <w:szCs w:val="21"/>
        </w:rPr>
      </w:pPr>
      <w:r>
        <w:rPr>
          <w:rFonts w:hint="eastAsia" w:ascii="宋体" w:hAnsi="宋体"/>
          <w:szCs w:val="21"/>
        </w:rPr>
        <w:t>选择题：将正确答案填在下列表格里（40分）</w:t>
      </w:r>
    </w:p>
    <w:tbl>
      <w:tblPr>
        <w:tblStyle w:val="4"/>
        <w:tblW w:w="0" w:type="auto"/>
        <w:tblInd w:w="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01"/>
        <w:gridCol w:w="801"/>
        <w:gridCol w:w="797"/>
        <w:gridCol w:w="802"/>
        <w:gridCol w:w="802"/>
        <w:gridCol w:w="802"/>
        <w:gridCol w:w="802"/>
        <w:gridCol w:w="802"/>
        <w:gridCol w:w="802"/>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7" w:hRule="atLeast"/>
        </w:trPr>
        <w:tc>
          <w:tcPr>
            <w:tcW w:w="889" w:type="dxa"/>
            <w:noWrap w:val="0"/>
            <w:vAlign w:val="top"/>
          </w:tcPr>
          <w:p>
            <w:pPr>
              <w:spacing w:line="360" w:lineRule="auto"/>
              <w:rPr>
                <w:rFonts w:hint="eastAsia" w:ascii="宋体" w:hAnsi="宋体"/>
                <w:szCs w:val="21"/>
              </w:rPr>
            </w:pPr>
            <w:r>
              <w:rPr>
                <w:rFonts w:hint="eastAsia" w:ascii="宋体" w:hAnsi="宋体"/>
                <w:szCs w:val="21"/>
              </w:rPr>
              <w:t>题号</w:t>
            </w:r>
          </w:p>
        </w:tc>
        <w:tc>
          <w:tcPr>
            <w:tcW w:w="801" w:type="dxa"/>
            <w:noWrap w:val="0"/>
            <w:vAlign w:val="top"/>
          </w:tcPr>
          <w:p>
            <w:pPr>
              <w:spacing w:line="360" w:lineRule="auto"/>
              <w:rPr>
                <w:rFonts w:hint="eastAsia" w:ascii="宋体" w:hAnsi="宋体"/>
                <w:szCs w:val="21"/>
              </w:rPr>
            </w:pPr>
            <w:r>
              <w:rPr>
                <w:rFonts w:hint="eastAsia" w:ascii="宋体" w:hAnsi="宋体"/>
                <w:szCs w:val="21"/>
              </w:rPr>
              <w:t>1</w:t>
            </w:r>
          </w:p>
        </w:tc>
        <w:tc>
          <w:tcPr>
            <w:tcW w:w="801" w:type="dxa"/>
            <w:noWrap w:val="0"/>
            <w:vAlign w:val="top"/>
          </w:tcPr>
          <w:p>
            <w:pPr>
              <w:spacing w:line="360" w:lineRule="auto"/>
              <w:rPr>
                <w:rFonts w:hint="eastAsia" w:ascii="宋体" w:hAnsi="宋体"/>
                <w:szCs w:val="21"/>
              </w:rPr>
            </w:pPr>
            <w:r>
              <w:rPr>
                <w:rFonts w:hint="eastAsia" w:ascii="宋体" w:hAnsi="宋体"/>
                <w:szCs w:val="21"/>
              </w:rPr>
              <w:drawing>
                <wp:inline distT="0" distB="0" distL="114300" distR="114300">
                  <wp:extent cx="18415" cy="19050"/>
                  <wp:effectExtent l="0" t="0" r="12065" b="3810"/>
                  <wp:docPr id="1"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dearedu.com"/>
                          <pic:cNvPicPr>
                            <a:picLocks noChangeAspect="1"/>
                          </pic:cNvPicPr>
                        </pic:nvPicPr>
                        <pic:blipFill>
                          <a:blip r:embed="rId10"/>
                          <a:stretch>
                            <a:fillRect/>
                          </a:stretch>
                        </pic:blipFill>
                        <pic:spPr>
                          <a:xfrm>
                            <a:off x="0" y="0"/>
                            <a:ext cx="18415" cy="19050"/>
                          </a:xfrm>
                          <a:prstGeom prst="rect">
                            <a:avLst/>
                          </a:prstGeom>
                          <a:noFill/>
                          <a:ln>
                            <a:noFill/>
                          </a:ln>
                        </pic:spPr>
                      </pic:pic>
                    </a:graphicData>
                  </a:graphic>
                </wp:inline>
              </w:drawing>
            </w:r>
            <w:r>
              <w:rPr>
                <w:rFonts w:hint="eastAsia" w:ascii="宋体" w:hAnsi="宋体"/>
                <w:szCs w:val="21"/>
              </w:rPr>
              <w:t>2</w:t>
            </w:r>
          </w:p>
        </w:tc>
        <w:tc>
          <w:tcPr>
            <w:tcW w:w="797" w:type="dxa"/>
            <w:noWrap w:val="0"/>
            <w:vAlign w:val="top"/>
          </w:tcPr>
          <w:p>
            <w:pPr>
              <w:spacing w:line="360" w:lineRule="auto"/>
              <w:rPr>
                <w:rFonts w:hint="eastAsia" w:ascii="宋体" w:hAnsi="宋体"/>
                <w:szCs w:val="21"/>
              </w:rPr>
            </w:pPr>
            <w:r>
              <w:rPr>
                <w:rFonts w:hint="eastAsia" w:ascii="宋体" w:hAnsi="宋体"/>
                <w:szCs w:val="21"/>
              </w:rPr>
              <w:t>3</w:t>
            </w:r>
          </w:p>
        </w:tc>
        <w:tc>
          <w:tcPr>
            <w:tcW w:w="802" w:type="dxa"/>
            <w:noWrap w:val="0"/>
            <w:vAlign w:val="top"/>
          </w:tcPr>
          <w:p>
            <w:pPr>
              <w:spacing w:line="360" w:lineRule="auto"/>
              <w:rPr>
                <w:rFonts w:hint="eastAsia" w:ascii="宋体" w:hAnsi="宋体"/>
                <w:szCs w:val="21"/>
              </w:rPr>
            </w:pPr>
            <w:r>
              <w:rPr>
                <w:rFonts w:hint="eastAsia" w:ascii="宋体" w:hAnsi="宋体"/>
                <w:szCs w:val="21"/>
              </w:rPr>
              <w:t>4</w:t>
            </w:r>
          </w:p>
        </w:tc>
        <w:tc>
          <w:tcPr>
            <w:tcW w:w="802" w:type="dxa"/>
            <w:noWrap w:val="0"/>
            <w:vAlign w:val="top"/>
          </w:tcPr>
          <w:p>
            <w:pPr>
              <w:spacing w:line="360" w:lineRule="auto"/>
              <w:rPr>
                <w:rFonts w:hint="eastAsia" w:ascii="宋体" w:hAnsi="宋体"/>
                <w:szCs w:val="21"/>
              </w:rPr>
            </w:pPr>
            <w:r>
              <w:rPr>
                <w:rFonts w:hint="eastAsia" w:ascii="宋体" w:hAnsi="宋体"/>
                <w:szCs w:val="21"/>
              </w:rPr>
              <w:t>5</w:t>
            </w:r>
          </w:p>
        </w:tc>
        <w:tc>
          <w:tcPr>
            <w:tcW w:w="802" w:type="dxa"/>
            <w:noWrap w:val="0"/>
            <w:vAlign w:val="top"/>
          </w:tcPr>
          <w:p>
            <w:pPr>
              <w:spacing w:line="360" w:lineRule="auto"/>
              <w:rPr>
                <w:rFonts w:hint="eastAsia" w:ascii="宋体" w:hAnsi="宋体"/>
                <w:szCs w:val="21"/>
              </w:rPr>
            </w:pPr>
            <w:r>
              <w:rPr>
                <w:rFonts w:hint="eastAsia" w:ascii="宋体" w:hAnsi="宋体"/>
                <w:szCs w:val="21"/>
              </w:rPr>
              <w:t>6</w:t>
            </w:r>
          </w:p>
        </w:tc>
        <w:tc>
          <w:tcPr>
            <w:tcW w:w="802" w:type="dxa"/>
            <w:noWrap w:val="0"/>
            <w:vAlign w:val="top"/>
          </w:tcPr>
          <w:p>
            <w:pPr>
              <w:spacing w:line="360" w:lineRule="auto"/>
              <w:rPr>
                <w:rFonts w:hint="eastAsia" w:ascii="宋体" w:hAnsi="宋体"/>
                <w:szCs w:val="21"/>
              </w:rPr>
            </w:pPr>
            <w:r>
              <w:rPr>
                <w:rFonts w:hint="eastAsia" w:ascii="宋体" w:hAnsi="宋体"/>
                <w:szCs w:val="21"/>
              </w:rPr>
              <w:t>7</w:t>
            </w:r>
          </w:p>
        </w:tc>
        <w:tc>
          <w:tcPr>
            <w:tcW w:w="802" w:type="dxa"/>
            <w:noWrap w:val="0"/>
            <w:vAlign w:val="top"/>
          </w:tcPr>
          <w:p>
            <w:pPr>
              <w:spacing w:line="360" w:lineRule="auto"/>
              <w:rPr>
                <w:rFonts w:hint="eastAsia" w:ascii="宋体" w:hAnsi="宋体"/>
                <w:szCs w:val="21"/>
              </w:rPr>
            </w:pPr>
            <w:r>
              <w:rPr>
                <w:rFonts w:hint="eastAsia" w:ascii="宋体" w:hAnsi="宋体"/>
                <w:szCs w:val="21"/>
              </w:rPr>
              <w:t>8</w:t>
            </w:r>
          </w:p>
        </w:tc>
        <w:tc>
          <w:tcPr>
            <w:tcW w:w="802" w:type="dxa"/>
            <w:noWrap w:val="0"/>
            <w:vAlign w:val="top"/>
          </w:tcPr>
          <w:p>
            <w:pPr>
              <w:spacing w:line="360" w:lineRule="auto"/>
              <w:rPr>
                <w:rFonts w:hint="eastAsia" w:ascii="宋体" w:hAnsi="宋体"/>
                <w:szCs w:val="21"/>
              </w:rPr>
            </w:pPr>
            <w:r>
              <w:rPr>
                <w:rFonts w:hint="eastAsia" w:ascii="宋体" w:hAnsi="宋体"/>
                <w:szCs w:val="21"/>
              </w:rPr>
              <w:t>9</w:t>
            </w:r>
          </w:p>
        </w:tc>
        <w:tc>
          <w:tcPr>
            <w:tcW w:w="801" w:type="dxa"/>
            <w:noWrap w:val="0"/>
            <w:vAlign w:val="top"/>
          </w:tcPr>
          <w:p>
            <w:pPr>
              <w:spacing w:line="360" w:lineRule="auto"/>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9" w:hRule="atLeast"/>
        </w:trPr>
        <w:tc>
          <w:tcPr>
            <w:tcW w:w="889" w:type="dxa"/>
            <w:noWrap w:val="0"/>
            <w:vAlign w:val="top"/>
          </w:tcPr>
          <w:p>
            <w:pPr>
              <w:spacing w:line="360" w:lineRule="auto"/>
              <w:rPr>
                <w:rFonts w:hint="eastAsia" w:ascii="宋体" w:hAnsi="宋体"/>
                <w:szCs w:val="21"/>
              </w:rPr>
            </w:pPr>
            <w:r>
              <w:rPr>
                <w:rFonts w:hint="eastAsia" w:ascii="宋体" w:hAnsi="宋体"/>
                <w:szCs w:val="21"/>
              </w:rPr>
              <w:t>答案</w:t>
            </w:r>
          </w:p>
        </w:tc>
        <w:tc>
          <w:tcPr>
            <w:tcW w:w="801" w:type="dxa"/>
            <w:noWrap w:val="0"/>
            <w:vAlign w:val="top"/>
          </w:tcPr>
          <w:p>
            <w:pPr>
              <w:spacing w:line="360" w:lineRule="auto"/>
              <w:rPr>
                <w:rFonts w:hint="eastAsia" w:ascii="宋体" w:hAnsi="宋体"/>
                <w:szCs w:val="21"/>
              </w:rPr>
            </w:pPr>
          </w:p>
        </w:tc>
        <w:tc>
          <w:tcPr>
            <w:tcW w:w="801" w:type="dxa"/>
            <w:noWrap w:val="0"/>
            <w:vAlign w:val="top"/>
          </w:tcPr>
          <w:p>
            <w:pPr>
              <w:spacing w:line="360" w:lineRule="auto"/>
              <w:rPr>
                <w:rFonts w:hint="eastAsia" w:ascii="宋体" w:hAnsi="宋体"/>
                <w:szCs w:val="21"/>
              </w:rPr>
            </w:pPr>
          </w:p>
        </w:tc>
        <w:tc>
          <w:tcPr>
            <w:tcW w:w="797"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1" w:type="dxa"/>
            <w:noWrap w:val="0"/>
            <w:vAlign w:val="top"/>
          </w:tcPr>
          <w:p>
            <w:pPr>
              <w:spacing w:line="36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5" w:hRule="atLeast"/>
        </w:trPr>
        <w:tc>
          <w:tcPr>
            <w:tcW w:w="889" w:type="dxa"/>
            <w:noWrap w:val="0"/>
            <w:vAlign w:val="top"/>
          </w:tcPr>
          <w:p>
            <w:pPr>
              <w:spacing w:line="360" w:lineRule="auto"/>
              <w:rPr>
                <w:rFonts w:hint="eastAsia" w:ascii="宋体" w:hAnsi="宋体"/>
                <w:szCs w:val="21"/>
              </w:rPr>
            </w:pPr>
            <w:r>
              <w:rPr>
                <w:rFonts w:hint="eastAsia" w:ascii="宋体" w:hAnsi="宋体"/>
                <w:szCs w:val="21"/>
              </w:rPr>
              <w:t>题号</w:t>
            </w:r>
          </w:p>
        </w:tc>
        <w:tc>
          <w:tcPr>
            <w:tcW w:w="801" w:type="dxa"/>
            <w:noWrap w:val="0"/>
            <w:vAlign w:val="top"/>
          </w:tcPr>
          <w:p>
            <w:pPr>
              <w:spacing w:line="360" w:lineRule="auto"/>
              <w:rPr>
                <w:rFonts w:hint="eastAsia" w:ascii="宋体" w:hAnsi="宋体"/>
                <w:szCs w:val="21"/>
              </w:rPr>
            </w:pPr>
            <w:r>
              <w:rPr>
                <w:rFonts w:hint="eastAsia" w:ascii="宋体" w:hAnsi="宋体"/>
                <w:szCs w:val="21"/>
              </w:rPr>
              <w:t>11</w:t>
            </w:r>
          </w:p>
        </w:tc>
        <w:tc>
          <w:tcPr>
            <w:tcW w:w="801" w:type="dxa"/>
            <w:noWrap w:val="0"/>
            <w:vAlign w:val="top"/>
          </w:tcPr>
          <w:p>
            <w:pPr>
              <w:spacing w:line="360" w:lineRule="auto"/>
              <w:rPr>
                <w:rFonts w:hint="eastAsia" w:ascii="宋体" w:hAnsi="宋体"/>
                <w:szCs w:val="21"/>
              </w:rPr>
            </w:pPr>
            <w:r>
              <w:rPr>
                <w:rFonts w:hint="eastAsia" w:ascii="宋体" w:hAnsi="宋体"/>
                <w:szCs w:val="21"/>
              </w:rPr>
              <w:t>12</w:t>
            </w:r>
          </w:p>
        </w:tc>
        <w:tc>
          <w:tcPr>
            <w:tcW w:w="797" w:type="dxa"/>
            <w:noWrap w:val="0"/>
            <w:vAlign w:val="top"/>
          </w:tcPr>
          <w:p>
            <w:pPr>
              <w:spacing w:line="360" w:lineRule="auto"/>
              <w:rPr>
                <w:rFonts w:hint="eastAsia" w:ascii="宋体" w:hAnsi="宋体"/>
                <w:szCs w:val="21"/>
              </w:rPr>
            </w:pPr>
            <w:r>
              <w:rPr>
                <w:rFonts w:hint="eastAsia" w:ascii="宋体" w:hAnsi="宋体"/>
                <w:szCs w:val="21"/>
              </w:rPr>
              <w:t>13</w:t>
            </w:r>
          </w:p>
        </w:tc>
        <w:tc>
          <w:tcPr>
            <w:tcW w:w="802" w:type="dxa"/>
            <w:noWrap w:val="0"/>
            <w:vAlign w:val="top"/>
          </w:tcPr>
          <w:p>
            <w:pPr>
              <w:spacing w:line="360" w:lineRule="auto"/>
              <w:rPr>
                <w:rFonts w:hint="eastAsia" w:ascii="宋体" w:hAnsi="宋体"/>
                <w:szCs w:val="21"/>
              </w:rPr>
            </w:pPr>
            <w:r>
              <w:rPr>
                <w:rFonts w:hint="eastAsia" w:ascii="宋体" w:hAnsi="宋体"/>
                <w:szCs w:val="21"/>
              </w:rPr>
              <w:t>14</w:t>
            </w:r>
          </w:p>
        </w:tc>
        <w:tc>
          <w:tcPr>
            <w:tcW w:w="802" w:type="dxa"/>
            <w:noWrap w:val="0"/>
            <w:vAlign w:val="top"/>
          </w:tcPr>
          <w:p>
            <w:pPr>
              <w:spacing w:line="360" w:lineRule="auto"/>
              <w:rPr>
                <w:rFonts w:hint="eastAsia" w:ascii="宋体" w:hAnsi="宋体"/>
                <w:szCs w:val="21"/>
              </w:rPr>
            </w:pPr>
            <w:r>
              <w:rPr>
                <w:rFonts w:hint="eastAsia" w:ascii="宋体" w:hAnsi="宋体"/>
                <w:szCs w:val="21"/>
              </w:rPr>
              <w:t>15</w:t>
            </w:r>
          </w:p>
        </w:tc>
        <w:tc>
          <w:tcPr>
            <w:tcW w:w="802" w:type="dxa"/>
            <w:noWrap w:val="0"/>
            <w:vAlign w:val="top"/>
          </w:tcPr>
          <w:p>
            <w:pPr>
              <w:spacing w:line="360" w:lineRule="auto"/>
              <w:rPr>
                <w:rFonts w:hint="eastAsia" w:ascii="宋体" w:hAnsi="宋体"/>
                <w:szCs w:val="21"/>
              </w:rPr>
            </w:pPr>
            <w:r>
              <w:rPr>
                <w:rFonts w:hint="eastAsia" w:ascii="宋体" w:hAnsi="宋体"/>
                <w:szCs w:val="21"/>
              </w:rPr>
              <w:t>16</w:t>
            </w:r>
          </w:p>
        </w:tc>
        <w:tc>
          <w:tcPr>
            <w:tcW w:w="802" w:type="dxa"/>
            <w:noWrap w:val="0"/>
            <w:vAlign w:val="top"/>
          </w:tcPr>
          <w:p>
            <w:pPr>
              <w:spacing w:line="360" w:lineRule="auto"/>
              <w:rPr>
                <w:rFonts w:hint="eastAsia" w:ascii="宋体" w:hAnsi="宋体"/>
                <w:szCs w:val="21"/>
              </w:rPr>
            </w:pPr>
            <w:r>
              <w:rPr>
                <w:rFonts w:hint="eastAsia" w:ascii="宋体" w:hAnsi="宋体"/>
                <w:szCs w:val="21"/>
              </w:rPr>
              <w:t>17</w:t>
            </w:r>
          </w:p>
        </w:tc>
        <w:tc>
          <w:tcPr>
            <w:tcW w:w="802" w:type="dxa"/>
            <w:noWrap w:val="0"/>
            <w:vAlign w:val="top"/>
          </w:tcPr>
          <w:p>
            <w:pPr>
              <w:spacing w:line="360" w:lineRule="auto"/>
              <w:rPr>
                <w:rFonts w:hint="eastAsia" w:ascii="宋体" w:hAnsi="宋体"/>
                <w:szCs w:val="21"/>
              </w:rPr>
            </w:pPr>
            <w:r>
              <w:rPr>
                <w:rFonts w:hint="eastAsia" w:ascii="宋体" w:hAnsi="宋体"/>
                <w:szCs w:val="21"/>
              </w:rPr>
              <w:t>18</w:t>
            </w:r>
          </w:p>
        </w:tc>
        <w:tc>
          <w:tcPr>
            <w:tcW w:w="802" w:type="dxa"/>
            <w:noWrap w:val="0"/>
            <w:vAlign w:val="top"/>
          </w:tcPr>
          <w:p>
            <w:pPr>
              <w:spacing w:line="360" w:lineRule="auto"/>
              <w:rPr>
                <w:rFonts w:hint="eastAsia" w:ascii="宋体" w:hAnsi="宋体"/>
                <w:szCs w:val="21"/>
              </w:rPr>
            </w:pPr>
            <w:r>
              <w:rPr>
                <w:rFonts w:hint="eastAsia" w:ascii="宋体" w:hAnsi="宋体"/>
                <w:szCs w:val="21"/>
              </w:rPr>
              <w:t>19</w:t>
            </w:r>
          </w:p>
        </w:tc>
        <w:tc>
          <w:tcPr>
            <w:tcW w:w="801" w:type="dxa"/>
            <w:noWrap w:val="0"/>
            <w:vAlign w:val="top"/>
          </w:tcPr>
          <w:p>
            <w:pPr>
              <w:spacing w:line="360" w:lineRule="auto"/>
              <w:rPr>
                <w:rFonts w:hint="eastAsia"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38" w:hRule="atLeast"/>
        </w:trPr>
        <w:tc>
          <w:tcPr>
            <w:tcW w:w="889" w:type="dxa"/>
            <w:noWrap w:val="0"/>
            <w:vAlign w:val="top"/>
          </w:tcPr>
          <w:p>
            <w:pPr>
              <w:spacing w:line="360" w:lineRule="auto"/>
              <w:rPr>
                <w:rFonts w:hint="eastAsia" w:ascii="宋体" w:hAnsi="宋体"/>
                <w:szCs w:val="21"/>
              </w:rPr>
            </w:pPr>
            <w:r>
              <w:rPr>
                <w:rFonts w:hint="eastAsia" w:ascii="宋体" w:hAnsi="宋体"/>
                <w:szCs w:val="21"/>
              </w:rPr>
              <w:t>答案</w:t>
            </w:r>
          </w:p>
        </w:tc>
        <w:tc>
          <w:tcPr>
            <w:tcW w:w="801" w:type="dxa"/>
            <w:noWrap w:val="0"/>
            <w:vAlign w:val="top"/>
          </w:tcPr>
          <w:p>
            <w:pPr>
              <w:spacing w:line="360" w:lineRule="auto"/>
              <w:rPr>
                <w:rFonts w:hint="eastAsia" w:ascii="宋体" w:hAnsi="宋体"/>
                <w:szCs w:val="21"/>
              </w:rPr>
            </w:pPr>
          </w:p>
        </w:tc>
        <w:tc>
          <w:tcPr>
            <w:tcW w:w="801" w:type="dxa"/>
            <w:noWrap w:val="0"/>
            <w:vAlign w:val="top"/>
          </w:tcPr>
          <w:p>
            <w:pPr>
              <w:spacing w:line="360" w:lineRule="auto"/>
              <w:rPr>
                <w:rFonts w:hint="eastAsia" w:ascii="宋体" w:hAnsi="宋体"/>
                <w:szCs w:val="21"/>
              </w:rPr>
            </w:pPr>
          </w:p>
        </w:tc>
        <w:tc>
          <w:tcPr>
            <w:tcW w:w="797"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2" w:type="dxa"/>
            <w:noWrap w:val="0"/>
            <w:vAlign w:val="top"/>
          </w:tcPr>
          <w:p>
            <w:pPr>
              <w:spacing w:line="360" w:lineRule="auto"/>
              <w:rPr>
                <w:rFonts w:hint="eastAsia" w:ascii="宋体" w:hAnsi="宋体"/>
                <w:szCs w:val="21"/>
              </w:rPr>
            </w:pPr>
          </w:p>
        </w:tc>
        <w:tc>
          <w:tcPr>
            <w:tcW w:w="801" w:type="dxa"/>
            <w:noWrap w:val="0"/>
            <w:vAlign w:val="top"/>
          </w:tcPr>
          <w:p>
            <w:pPr>
              <w:spacing w:line="360" w:lineRule="auto"/>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 xml:space="preserve">      1、下列不属于中国人民政治协商会议第一次全体会议内容的是（   ）</w:t>
      </w:r>
    </w:p>
    <w:p>
      <w:pPr>
        <w:spacing w:line="360" w:lineRule="auto"/>
        <w:jc w:val="left"/>
        <w:rPr>
          <w:rFonts w:hint="eastAsia" w:ascii="宋体" w:hAnsi="宋体"/>
          <w:szCs w:val="21"/>
        </w:rPr>
      </w:pPr>
      <w:r>
        <w:rPr>
          <w:rFonts w:hint="eastAsia" w:ascii="宋体" w:hAnsi="宋体"/>
          <w:szCs w:val="21"/>
        </w:rPr>
        <w:t xml:space="preserve">       A决定建人民英雄纪念碑      B确定国徽       C通过《共同纲领》       D 确定国歌</w:t>
      </w:r>
    </w:p>
    <w:p>
      <w:pPr>
        <w:spacing w:line="360" w:lineRule="auto"/>
        <w:ind w:left="630" w:leftChars="300"/>
        <w:rPr>
          <w:rFonts w:hint="eastAsia" w:ascii="宋体" w:hAnsi="宋体"/>
          <w:szCs w:val="21"/>
        </w:rPr>
      </w:pPr>
      <w:r>
        <w:rPr>
          <w:rFonts w:hint="eastAsia" w:ascii="宋体" w:hAnsi="宋体"/>
          <w:szCs w:val="21"/>
        </w:rPr>
        <w:t>2、1952年的冬天，农民李大爷看着自己刚分到的土地，激动得流下了眼泪，这一情景的出现与下列哪一项直接相关？（    ）</w:t>
      </w:r>
    </w:p>
    <w:p>
      <w:pPr>
        <w:spacing w:line="360" w:lineRule="auto"/>
        <w:ind w:firstLine="630" w:firstLineChars="300"/>
        <w:rPr>
          <w:rFonts w:hint="eastAsia" w:ascii="宋体" w:hAnsi="宋体"/>
          <w:szCs w:val="21"/>
        </w:rPr>
      </w:pPr>
      <w:r>
        <w:rPr>
          <w:rFonts w:hint="eastAsia" w:ascii="宋体" w:hAnsi="宋体"/>
          <w:szCs w:val="21"/>
        </w:rPr>
        <w:t>A国名经济的恢复     B 进行了改革开放    C实行了土地改革         D西部大开发</w:t>
      </w:r>
    </w:p>
    <w:p>
      <w:pPr>
        <w:spacing w:line="360" w:lineRule="auto"/>
        <w:ind w:left="630" w:leftChars="300"/>
        <w:rPr>
          <w:rFonts w:hint="eastAsia" w:ascii="宋体" w:hAnsi="宋体"/>
          <w:szCs w:val="21"/>
        </w:rPr>
      </w:pPr>
      <w:r>
        <w:rPr>
          <w:rFonts w:hint="eastAsia" w:ascii="宋体" w:hAnsi="宋体"/>
          <w:szCs w:val="21"/>
        </w:rPr>
        <w:t>3、坐落在辽宁省丹东市的抗美援朝纪念馆中，在醒目的位置陈列着两位著名人物的雕像，其中一位是毛泽东，另一位是（    ）</w:t>
      </w:r>
    </w:p>
    <w:p>
      <w:pPr>
        <w:spacing w:line="360" w:lineRule="auto"/>
        <w:ind w:firstLine="630" w:firstLineChars="300"/>
        <w:rPr>
          <w:rFonts w:hint="eastAsia" w:ascii="宋体" w:hAnsi="宋体"/>
          <w:szCs w:val="21"/>
        </w:rPr>
      </w:pPr>
      <w:r>
        <w:rPr>
          <w:rFonts w:hint="eastAsia" w:ascii="宋体" w:hAnsi="宋体"/>
          <w:szCs w:val="21"/>
        </w:rPr>
        <w:t>A 陈毅               B 邓小平                 C刘伯承            D彭德怀</w:t>
      </w:r>
    </w:p>
    <w:p>
      <w:pPr>
        <w:spacing w:line="360" w:lineRule="auto"/>
        <w:ind w:firstLine="525" w:firstLineChars="250"/>
        <w:rPr>
          <w:rFonts w:hint="eastAsia" w:ascii="宋体" w:hAnsi="宋体"/>
          <w:szCs w:val="21"/>
        </w:rPr>
      </w:pPr>
      <w:r>
        <w:rPr>
          <w:rFonts w:hint="eastAsia" w:ascii="宋体" w:hAnsi="宋体"/>
          <w:szCs w:val="21"/>
        </w:rPr>
        <w:t>4、“他身上体现出来的铁人精神激励了一代又一代中国工人”这句话称赞的历史人物是（    ）</w:t>
      </w:r>
    </w:p>
    <w:p>
      <w:pPr>
        <w:spacing w:line="360" w:lineRule="auto"/>
        <w:ind w:firstLine="630" w:firstLineChars="300"/>
        <w:rPr>
          <w:rFonts w:hint="eastAsia" w:ascii="宋体" w:hAnsi="宋体"/>
          <w:szCs w:val="21"/>
        </w:rPr>
      </w:pPr>
      <w:r>
        <w:rPr>
          <w:rFonts w:hint="eastAsia" w:ascii="宋体" w:hAnsi="宋体"/>
          <w:szCs w:val="21"/>
        </w:rPr>
        <w:t>A雷锋              B屠呦呦                   C焦裕禄             D王</w:t>
      </w:r>
      <w:r>
        <w:rPr>
          <w:rFonts w:hint="eastAsia" w:ascii="宋体" w:hAnsi="宋体"/>
          <w:szCs w:val="21"/>
        </w:rPr>
        <w:drawing>
          <wp:inline distT="0" distB="0" distL="114300" distR="114300">
            <wp:extent cx="27940" cy="13970"/>
            <wp:effectExtent l="0" t="0" r="0" b="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10"/>
                    <a:stretch>
                      <a:fillRect/>
                    </a:stretch>
                  </pic:blipFill>
                  <pic:spPr>
                    <a:xfrm>
                      <a:off x="0" y="0"/>
                      <a:ext cx="27940" cy="13970"/>
                    </a:xfrm>
                    <a:prstGeom prst="rect">
                      <a:avLst/>
                    </a:prstGeom>
                    <a:noFill/>
                    <a:ln>
                      <a:noFill/>
                    </a:ln>
                  </pic:spPr>
                </pic:pic>
              </a:graphicData>
            </a:graphic>
          </wp:inline>
        </w:drawing>
      </w:r>
      <w:r>
        <w:rPr>
          <w:rFonts w:hint="eastAsia" w:ascii="宋体" w:hAnsi="宋体"/>
          <w:szCs w:val="21"/>
        </w:rPr>
        <w:t xml:space="preserve">进喜 </w:t>
      </w:r>
    </w:p>
    <w:p>
      <w:pPr>
        <w:spacing w:line="360" w:lineRule="auto"/>
        <w:ind w:firstLine="525" w:firstLineChars="250"/>
        <w:rPr>
          <w:rFonts w:hint="eastAsia" w:ascii="宋体" w:hAnsi="宋体"/>
          <w:szCs w:val="21"/>
        </w:rPr>
      </w:pPr>
      <w:r>
        <w:rPr>
          <w:rFonts w:hint="eastAsia" w:ascii="宋体" w:hAnsi="宋体"/>
          <w:szCs w:val="21"/>
        </w:rPr>
        <w:t>5、“一化三改造”是人们对过渡时期总路线基本内容的概括。这里的“一化”是（    ）</w:t>
      </w:r>
    </w:p>
    <w:p>
      <w:pPr>
        <w:spacing w:line="360" w:lineRule="auto"/>
        <w:rPr>
          <w:rFonts w:hint="eastAsia" w:ascii="宋体" w:hAnsi="宋体"/>
          <w:szCs w:val="21"/>
        </w:rPr>
      </w:pPr>
      <w:r>
        <w:rPr>
          <w:rFonts w:hint="eastAsia" w:ascii="宋体" w:hAnsi="宋体"/>
          <w:szCs w:val="21"/>
        </w:rPr>
        <w:t xml:space="preserve">     A工业化        B军事化        C现代化        D集体化</w:t>
      </w:r>
    </w:p>
    <w:p>
      <w:pPr>
        <w:spacing w:line="360" w:lineRule="auto"/>
        <w:ind w:left="525" w:leftChars="250"/>
        <w:rPr>
          <w:rFonts w:hint="eastAsia" w:ascii="宋体" w:hAnsi="宋体"/>
          <w:szCs w:val="21"/>
        </w:rPr>
      </w:pPr>
      <w:r>
        <w:rPr>
          <w:rFonts w:hint="eastAsia" w:ascii="宋体" w:hAnsi="宋体"/>
          <w:szCs w:val="21"/>
        </w:rPr>
        <w:t>6、1954年制定的《中华人民共和国宪法》公布前，曾有1.5亿人民 参加讨论，提出了118万条修改和补充意见，充分说明（    ）</w:t>
      </w:r>
    </w:p>
    <w:p>
      <w:pPr>
        <w:spacing w:line="360" w:lineRule="auto"/>
        <w:ind w:firstLine="525" w:firstLineChars="250"/>
        <w:rPr>
          <w:rFonts w:hint="eastAsia" w:ascii="宋体" w:hAnsi="宋体"/>
          <w:szCs w:val="21"/>
        </w:rPr>
      </w:pPr>
      <w:r>
        <w:rPr>
          <w:rFonts w:hint="eastAsia" w:ascii="宋体" w:hAnsi="宋体"/>
          <w:szCs w:val="21"/>
        </w:rPr>
        <w:t>A 它是新中国第一部社会主义类型的宪法           B它体现了人民的意志</w:t>
      </w:r>
    </w:p>
    <w:p>
      <w:pPr>
        <w:spacing w:line="360" w:lineRule="auto"/>
        <w:ind w:firstLine="420" w:firstLineChars="200"/>
        <w:rPr>
          <w:rFonts w:hint="eastAsia" w:ascii="宋体" w:hAnsi="宋体"/>
          <w:szCs w:val="21"/>
        </w:rPr>
      </w:pPr>
      <w:r>
        <w:rPr>
          <w:rFonts w:hint="eastAsia" w:ascii="宋体" w:hAnsi="宋体"/>
          <w:szCs w:val="21"/>
        </w:rPr>
        <w:t xml:space="preserve"> C 它体现了人民民主原则和社会主义原则          D它是我国建设社会主义的保证</w:t>
      </w:r>
    </w:p>
    <w:p>
      <w:pPr>
        <w:spacing w:line="360" w:lineRule="auto"/>
        <w:ind w:firstLine="105" w:firstLineChars="50"/>
        <w:rPr>
          <w:rFonts w:hint="eastAsia" w:ascii="宋体" w:hAnsi="宋体"/>
          <w:szCs w:val="21"/>
        </w:rPr>
      </w:pPr>
      <w:r>
        <w:rPr>
          <w:rFonts w:hint="eastAsia" w:ascii="宋体" w:hAnsi="宋体"/>
          <w:szCs w:val="21"/>
        </w:rPr>
        <w:t>7、新中国成立后，党和政府对农村生产关系的调整一度使农业生产遭到巨大破坏的是（    ）</w:t>
      </w:r>
    </w:p>
    <w:p>
      <w:pPr>
        <w:spacing w:line="360" w:lineRule="auto"/>
        <w:ind w:firstLine="210" w:firstLineChars="100"/>
        <w:rPr>
          <w:rFonts w:hint="eastAsia" w:ascii="宋体" w:hAnsi="宋体"/>
          <w:szCs w:val="21"/>
        </w:rPr>
      </w:pPr>
      <w:r>
        <w:rPr>
          <w:rFonts w:hint="eastAsia" w:ascii="宋体" w:hAnsi="宋体"/>
          <w:szCs w:val="21"/>
        </w:rPr>
        <w:t>A 土地改革       B 农业合作化       C人民公社化远动         D消灭封建剥削土地制度</w:t>
      </w:r>
    </w:p>
    <w:p>
      <w:pPr>
        <w:spacing w:line="360" w:lineRule="auto"/>
        <w:ind w:firstLine="105" w:firstLineChars="50"/>
        <w:rPr>
          <w:rFonts w:hint="eastAsia" w:ascii="宋体" w:hAnsi="宋体"/>
          <w:szCs w:val="21"/>
        </w:rPr>
      </w:pPr>
      <w:r>
        <w:rPr>
          <w:rFonts w:hint="eastAsia" w:ascii="宋体" w:hAnsi="宋体"/>
          <w:szCs w:val="21"/>
        </w:rPr>
        <w:t>8、“中国代表团是来求团结而不是来吵架的，是来求同而不是来立异的。”周恩来的上述发言是在（  ）</w:t>
      </w:r>
    </w:p>
    <w:p>
      <w:pPr>
        <w:spacing w:line="360" w:lineRule="auto"/>
        <w:rPr>
          <w:rFonts w:hint="eastAsia" w:ascii="宋体" w:hAnsi="宋体"/>
          <w:szCs w:val="21"/>
        </w:rPr>
      </w:pPr>
      <w:r>
        <w:rPr>
          <w:rFonts w:hint="eastAsia" w:ascii="宋体" w:hAnsi="宋体"/>
          <w:szCs w:val="21"/>
        </w:rPr>
        <w:t xml:space="preserve">  A与印度政府代表谈判时    B万隆会议上    C第26届联合国大会上    D上海APEC会议上</w:t>
      </w:r>
    </w:p>
    <w:p>
      <w:pPr>
        <w:spacing w:line="360" w:lineRule="auto"/>
        <w:ind w:firstLine="105" w:firstLineChars="50"/>
        <w:rPr>
          <w:rFonts w:hint="eastAsia" w:ascii="宋体" w:hAnsi="宋体"/>
          <w:szCs w:val="21"/>
        </w:rPr>
      </w:pPr>
      <w:r>
        <w:rPr>
          <w:rFonts w:hint="eastAsia" w:ascii="宋体" w:hAnsi="宋体"/>
          <w:szCs w:val="21"/>
        </w:rPr>
        <w:t>9、一些历史名词往往打上了时代的烙印。请问“大串联”“停课闹革命”发生在哪个时期（    ）</w:t>
      </w:r>
    </w:p>
    <w:p>
      <w:pPr>
        <w:spacing w:line="360" w:lineRule="auto"/>
        <w:rPr>
          <w:rFonts w:hint="eastAsia" w:ascii="宋体" w:hAnsi="宋体"/>
          <w:szCs w:val="21"/>
        </w:rPr>
      </w:pPr>
      <w:r>
        <w:rPr>
          <w:rFonts w:hint="eastAsia" w:ascii="宋体" w:hAnsi="宋体"/>
          <w:szCs w:val="21"/>
        </w:rPr>
        <w:t xml:space="preserve">  A“文化大革命”时期   B“大跃进”时期     C“人民公社化运动”时期   D 整风运动时期</w:t>
      </w:r>
    </w:p>
    <w:p>
      <w:pPr>
        <w:spacing w:line="360" w:lineRule="auto"/>
        <w:ind w:firstLine="105" w:firstLineChars="50"/>
        <w:rPr>
          <w:rFonts w:hint="eastAsia" w:ascii="宋体" w:hAnsi="宋体"/>
          <w:szCs w:val="21"/>
        </w:rPr>
      </w:pPr>
      <w:r>
        <w:rPr>
          <w:rFonts w:hint="eastAsia" w:ascii="宋体" w:hAnsi="宋体"/>
          <w:szCs w:val="21"/>
        </w:rPr>
        <w:t>10、下列哪两位科学家被授予“两弹一星”功勋奖章（    ）</w:t>
      </w:r>
    </w:p>
    <w:p>
      <w:pPr>
        <w:spacing w:line="360" w:lineRule="auto"/>
        <w:rPr>
          <w:rFonts w:hint="eastAsia" w:ascii="宋体" w:hAnsi="宋体"/>
          <w:szCs w:val="21"/>
        </w:rPr>
      </w:pPr>
      <w:r>
        <w:rPr>
          <w:rFonts w:hint="eastAsia" w:ascii="宋体" w:hAnsi="宋体"/>
          <w:szCs w:val="21"/>
        </w:rPr>
        <w:t xml:space="preserve">    A邓稼先、屠呦呦      B 袁隆平、钱学森     C屠呦呦、袁隆平     D钱学森、邓稼先   </w:t>
      </w:r>
    </w:p>
    <w:p>
      <w:pPr>
        <w:spacing w:line="360" w:lineRule="auto"/>
        <w:ind w:left="210" w:hanging="210" w:hangingChars="100"/>
        <w:rPr>
          <w:rFonts w:hint="eastAsia" w:ascii="宋体" w:hAnsi="宋体"/>
          <w:szCs w:val="21"/>
        </w:rPr>
      </w:pPr>
      <w:r>
        <w:rPr>
          <w:rFonts w:hint="eastAsia" w:ascii="宋体" w:hAnsi="宋体"/>
          <w:szCs w:val="21"/>
        </w:rPr>
        <w:t xml:space="preserve"> 11、20世纪90年代初，中国共产党召开了一次重要的会议。有外电评论道“这是一次加速和外国接轨的机会，中国必然会进一步影响世界”。外电评论的是（    ）</w:t>
      </w:r>
    </w:p>
    <w:p>
      <w:pPr>
        <w:spacing w:line="360" w:lineRule="auto"/>
        <w:rPr>
          <w:rFonts w:hint="eastAsia" w:ascii="宋体" w:hAnsi="宋体"/>
          <w:szCs w:val="21"/>
        </w:rPr>
      </w:pPr>
      <w:r>
        <w:rPr>
          <w:rFonts w:hint="eastAsia" w:ascii="宋体" w:hAnsi="宋体"/>
          <w:szCs w:val="21"/>
        </w:rPr>
        <w:t xml:space="preserve">  A中共十一届三中全会      B中共十二大      C中共十四大    D 中共十五大</w:t>
      </w:r>
    </w:p>
    <w:p>
      <w:pPr>
        <w:spacing w:line="360" w:lineRule="auto"/>
        <w:ind w:left="210" w:leftChars="100"/>
        <w:rPr>
          <w:rFonts w:hint="eastAsia" w:ascii="宋体" w:hAnsi="宋体"/>
          <w:szCs w:val="21"/>
        </w:rPr>
      </w:pPr>
      <w:r>
        <w:rPr>
          <w:rFonts w:hint="eastAsia" w:ascii="宋体" w:hAnsi="宋体"/>
          <w:szCs w:val="21"/>
        </w:rPr>
        <w:t>12、小云同学带着一个研究性</w:t>
      </w:r>
      <w:r>
        <w:rPr>
          <w:rFonts w:hint="eastAsia" w:ascii="宋体" w:hAnsi="宋体"/>
          <w:szCs w:val="21"/>
        </w:rPr>
        <w:drawing>
          <wp:inline distT="0" distB="0" distL="114300" distR="114300">
            <wp:extent cx="27940" cy="15240"/>
            <wp:effectExtent l="0" t="0" r="2540" b="0"/>
            <wp:docPr id="3"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ww.dearedu.com"/>
                    <pic:cNvPicPr>
                      <a:picLocks noChangeAspect="1"/>
                    </pic:cNvPicPr>
                  </pic:nvPicPr>
                  <pic:blipFill>
                    <a:blip r:embed="rId10"/>
                    <a:stretch>
                      <a:fillRect/>
                    </a:stretch>
                  </pic:blipFill>
                  <pic:spPr>
                    <a:xfrm>
                      <a:off x="0" y="0"/>
                      <a:ext cx="27940" cy="15240"/>
                    </a:xfrm>
                    <a:prstGeom prst="rect">
                      <a:avLst/>
                    </a:prstGeom>
                    <a:noFill/>
                    <a:ln>
                      <a:noFill/>
                    </a:ln>
                  </pic:spPr>
                </pic:pic>
              </a:graphicData>
            </a:graphic>
          </wp:inline>
        </w:drawing>
      </w:r>
      <w:r>
        <w:rPr>
          <w:rFonts w:hint="eastAsia" w:ascii="宋体" w:hAnsi="宋体"/>
          <w:szCs w:val="21"/>
        </w:rPr>
        <w:t>学习课题，搜集了“政治分开”“利改税”“股份制改革”等资料，根据这些信息，判断她的研究性学习课题是（    ）</w:t>
      </w:r>
    </w:p>
    <w:p>
      <w:pPr>
        <w:spacing w:line="360" w:lineRule="auto"/>
        <w:ind w:firstLine="105" w:firstLineChars="50"/>
        <w:rPr>
          <w:rFonts w:hint="eastAsia" w:ascii="宋体" w:hAnsi="宋体"/>
          <w:szCs w:val="21"/>
        </w:rPr>
      </w:pPr>
      <w:r>
        <w:rPr>
          <w:rFonts w:hint="eastAsia" w:ascii="宋体" w:hAnsi="宋体"/>
          <w:szCs w:val="21"/>
        </w:rPr>
        <w:t xml:space="preserve"> A 土地改革     B 国有企业的改革       C资产阶级性质的改革     D家庭联产承包责任制</w:t>
      </w:r>
    </w:p>
    <w:p>
      <w:pPr>
        <w:spacing w:line="360" w:lineRule="auto"/>
        <w:ind w:firstLine="210" w:firstLineChars="100"/>
        <w:rPr>
          <w:rFonts w:hint="eastAsia" w:ascii="宋体" w:hAnsi="宋体"/>
          <w:szCs w:val="21"/>
        </w:rPr>
      </w:pPr>
      <w:r>
        <w:rPr>
          <w:rFonts w:hint="eastAsia" w:ascii="宋体" w:hAnsi="宋体"/>
          <w:szCs w:val="21"/>
        </w:rPr>
        <w:t xml:space="preserve">13、邓小平说“关起门来搞建设是不能成功的，中国的发展离不开世界”由此，中国开始了（    ） </w:t>
      </w:r>
    </w:p>
    <w:p>
      <w:pPr>
        <w:spacing w:line="360" w:lineRule="auto"/>
        <w:ind w:firstLine="315" w:firstLineChars="150"/>
        <w:rPr>
          <w:rFonts w:hint="eastAsia" w:ascii="宋体" w:hAnsi="宋体"/>
          <w:szCs w:val="21"/>
        </w:rPr>
      </w:pPr>
      <w:r>
        <w:rPr>
          <w:rFonts w:hint="eastAsia" w:ascii="宋体" w:hAnsi="宋体"/>
          <w:szCs w:val="21"/>
        </w:rPr>
        <w:t xml:space="preserve">A关于真理问题的大讨论                    B召开十一届三中全会    </w:t>
      </w:r>
    </w:p>
    <w:p>
      <w:pPr>
        <w:spacing w:line="360" w:lineRule="auto"/>
        <w:ind w:firstLine="210" w:firstLineChars="100"/>
        <w:rPr>
          <w:rFonts w:hint="eastAsia" w:ascii="宋体" w:hAnsi="宋体"/>
          <w:szCs w:val="21"/>
        </w:rPr>
      </w:pPr>
      <w:r>
        <w:rPr>
          <w:rFonts w:hint="eastAsia" w:ascii="宋体" w:hAnsi="宋体"/>
          <w:szCs w:val="21"/>
        </w:rPr>
        <w:t xml:space="preserve"> C农村和城市经济体制改革                  D对外开放的伟大事业</w:t>
      </w:r>
    </w:p>
    <w:p>
      <w:pPr>
        <w:spacing w:line="360" w:lineRule="auto"/>
        <w:rPr>
          <w:rFonts w:hint="eastAsia" w:ascii="宋体" w:hAnsi="宋体"/>
          <w:szCs w:val="21"/>
        </w:rPr>
      </w:pPr>
      <w:r>
        <w:rPr>
          <w:rFonts w:hint="eastAsia" w:ascii="宋体" w:hAnsi="宋体"/>
          <w:szCs w:val="21"/>
        </w:rPr>
        <w:t>14、我国对资本主义工商业进行社会</w:t>
      </w:r>
      <w:r>
        <w:rPr>
          <w:rFonts w:hint="eastAsia" w:ascii="宋体" w:hAnsi="宋体"/>
          <w:szCs w:val="21"/>
        </w:rPr>
        <w:drawing>
          <wp:inline distT="0" distB="0" distL="114300" distR="114300">
            <wp:extent cx="27940" cy="13970"/>
            <wp:effectExtent l="0" t="0" r="0" b="0"/>
            <wp:docPr id="4"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www.dearedu.com"/>
                    <pic:cNvPicPr>
                      <a:picLocks noChangeAspect="1"/>
                    </pic:cNvPicPr>
                  </pic:nvPicPr>
                  <pic:blipFill>
                    <a:blip r:embed="rId10"/>
                    <a:stretch>
                      <a:fillRect/>
                    </a:stretch>
                  </pic:blipFill>
                  <pic:spPr>
                    <a:xfrm>
                      <a:off x="0" y="0"/>
                      <a:ext cx="27940" cy="13970"/>
                    </a:xfrm>
                    <a:prstGeom prst="rect">
                      <a:avLst/>
                    </a:prstGeom>
                    <a:noFill/>
                    <a:ln>
                      <a:noFill/>
                    </a:ln>
                  </pic:spPr>
                </pic:pic>
              </a:graphicData>
            </a:graphic>
          </wp:inline>
        </w:drawing>
      </w:r>
      <w:r>
        <w:rPr>
          <w:rFonts w:hint="eastAsia" w:ascii="宋体" w:hAnsi="宋体"/>
          <w:szCs w:val="21"/>
        </w:rPr>
        <w:t>主义改造的过程中，实现了和平过渡的创举的是（      ）</w:t>
      </w:r>
    </w:p>
    <w:p>
      <w:pPr>
        <w:spacing w:line="360" w:lineRule="auto"/>
        <w:rPr>
          <w:rFonts w:hint="eastAsia" w:ascii="宋体" w:hAnsi="宋体"/>
          <w:szCs w:val="21"/>
        </w:rPr>
      </w:pPr>
      <w:r>
        <w:rPr>
          <w:rFonts w:hint="eastAsia" w:ascii="宋体" w:hAnsi="宋体"/>
          <w:szCs w:val="21"/>
        </w:rPr>
        <w:t xml:space="preserve">A实现赎买政策    B成立生产合作社     C土地改革    D恢复国民经济  </w:t>
      </w:r>
    </w:p>
    <w:p>
      <w:pPr>
        <w:numPr>
          <w:ilvl w:val="0"/>
          <w:numId w:val="2"/>
        </w:numPr>
        <w:spacing w:line="360" w:lineRule="auto"/>
        <w:rPr>
          <w:rFonts w:hint="eastAsia" w:ascii="宋体" w:hAnsi="宋体"/>
          <w:szCs w:val="21"/>
        </w:rPr>
      </w:pPr>
      <w:r>
        <w:rPr>
          <w:rFonts w:hint="eastAsia" w:ascii="宋体" w:hAnsi="宋体"/>
          <w:szCs w:val="21"/>
        </w:rPr>
        <w:t>20世纪中后期，美国有一位在联合国的代表</w:t>
      </w:r>
      <w:r>
        <w:rPr>
          <w:rFonts w:hint="eastAsia" w:ascii="宋体" w:hAnsi="宋体"/>
          <w:szCs w:val="21"/>
        </w:rPr>
        <w:drawing>
          <wp:inline distT="0" distB="0" distL="114300" distR="114300">
            <wp:extent cx="18415" cy="16510"/>
            <wp:effectExtent l="0" t="0" r="12065" b="6350"/>
            <wp:docPr id="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www.dearedu.com"/>
                    <pic:cNvPicPr>
                      <a:picLocks noChangeAspect="1"/>
                    </pic:cNvPicPr>
                  </pic:nvPicPr>
                  <pic:blipFill>
                    <a:blip r:embed="rId10"/>
                    <a:stretch>
                      <a:fillRect/>
                    </a:stretch>
                  </pic:blipFill>
                  <pic:spPr>
                    <a:xfrm>
                      <a:off x="0" y="0"/>
                      <a:ext cx="18415" cy="16510"/>
                    </a:xfrm>
                    <a:prstGeom prst="rect">
                      <a:avLst/>
                    </a:prstGeom>
                    <a:noFill/>
                    <a:ln>
                      <a:noFill/>
                    </a:ln>
                  </pic:spPr>
                </pic:pic>
              </a:graphicData>
            </a:graphic>
          </wp:inline>
        </w:drawing>
      </w:r>
      <w:r>
        <w:rPr>
          <w:rFonts w:hint="eastAsia" w:ascii="宋体" w:hAnsi="宋体"/>
          <w:szCs w:val="21"/>
        </w:rPr>
        <w:t>就一件大事发表感慨“这是联合国历史上的转折”，这个转折点是（  ）</w:t>
      </w:r>
    </w:p>
    <w:p>
      <w:pPr>
        <w:spacing w:line="360" w:lineRule="auto"/>
        <w:rPr>
          <w:rFonts w:hint="eastAsia" w:ascii="宋体" w:hAnsi="宋体"/>
          <w:szCs w:val="21"/>
        </w:rPr>
      </w:pPr>
      <w:r>
        <w:rPr>
          <w:rFonts w:hint="eastAsia" w:ascii="宋体" w:hAnsi="宋体"/>
          <w:szCs w:val="21"/>
        </w:rPr>
        <w:t xml:space="preserve">   A万隆会议的召开     B中日建交     C中国恢复在联合国的合法席位     D中美建交</w:t>
      </w:r>
    </w:p>
    <w:p>
      <w:pPr>
        <w:numPr>
          <w:ilvl w:val="0"/>
          <w:numId w:val="2"/>
        </w:numPr>
        <w:spacing w:line="360" w:lineRule="auto"/>
        <w:rPr>
          <w:rFonts w:hint="eastAsia" w:ascii="宋体" w:hAnsi="宋体"/>
          <w:szCs w:val="21"/>
        </w:rPr>
      </w:pPr>
      <w:r>
        <w:rPr>
          <w:rFonts w:hint="eastAsia" w:ascii="宋体" w:hAnsi="宋体"/>
          <w:szCs w:val="21"/>
        </w:rPr>
        <w:t>“两岸指道，唯和与合，势之所趋，事之必至”。新时期我国解决台湾问题的基本方针是（   ）</w:t>
      </w:r>
    </w:p>
    <w:p>
      <w:pPr>
        <w:spacing w:line="360" w:lineRule="auto"/>
        <w:ind w:firstLine="315" w:firstLineChars="150"/>
        <w:rPr>
          <w:rFonts w:hint="eastAsia" w:ascii="宋体" w:hAnsi="宋体"/>
          <w:szCs w:val="21"/>
        </w:rPr>
      </w:pPr>
      <w:r>
        <w:rPr>
          <w:rFonts w:hint="eastAsia" w:ascii="宋体" w:hAnsi="宋体"/>
          <w:szCs w:val="21"/>
        </w:rPr>
        <w:t xml:space="preserve"> A和平统一、一国两制   B相互尊重、互补互利   </w:t>
      </w:r>
    </w:p>
    <w:p>
      <w:pPr>
        <w:spacing w:line="360" w:lineRule="auto"/>
        <w:ind w:firstLine="315" w:firstLineChars="150"/>
        <w:rPr>
          <w:rFonts w:hint="eastAsia" w:ascii="宋体" w:hAnsi="宋体"/>
          <w:szCs w:val="21"/>
        </w:rPr>
      </w:pPr>
      <w:r>
        <w:rPr>
          <w:rFonts w:hint="eastAsia" w:ascii="宋体" w:hAnsi="宋体"/>
          <w:szCs w:val="21"/>
        </w:rPr>
        <w:t>C民族平等、共同繁荣  D坚持立场、排除阻力</w:t>
      </w:r>
    </w:p>
    <w:p>
      <w:pPr>
        <w:numPr>
          <w:ilvl w:val="0"/>
          <w:numId w:val="2"/>
        </w:numPr>
        <w:spacing w:line="360" w:lineRule="auto"/>
        <w:rPr>
          <w:rFonts w:hint="eastAsia" w:ascii="宋体" w:hAnsi="宋体"/>
          <w:szCs w:val="21"/>
        </w:rPr>
      </w:pPr>
      <w:r>
        <w:rPr>
          <w:rFonts w:hint="eastAsia" w:ascii="宋体" w:hAnsi="宋体"/>
          <w:szCs w:val="21"/>
        </w:rPr>
        <w:t>当今世界是一个变革的世界，中国必须有自己特色的大国外交。下列新中国的外交成就中，发生在2001年的是（  ）</w:t>
      </w:r>
    </w:p>
    <w:p>
      <w:pPr>
        <w:spacing w:line="360" w:lineRule="auto"/>
        <w:ind w:firstLine="105" w:firstLineChars="50"/>
        <w:rPr>
          <w:rFonts w:hint="eastAsia" w:ascii="宋体" w:hAnsi="宋体"/>
          <w:szCs w:val="21"/>
        </w:rPr>
      </w:pPr>
      <w:r>
        <w:rPr>
          <w:rFonts w:hint="eastAsia" w:ascii="宋体" w:hAnsi="宋体"/>
          <w:szCs w:val="21"/>
        </w:rPr>
        <w:t xml:space="preserve">A周恩来总理访问印度                           B毛泽东会见尼克松 </w:t>
      </w:r>
      <w:r>
        <w:rPr>
          <w:rFonts w:ascii="宋体" w:hAnsi="宋体"/>
          <w:szCs w:val="21"/>
        </w:rPr>
        <w:br w:type="textWrapping"/>
      </w:r>
      <w:r>
        <w:rPr>
          <w:rFonts w:hint="eastAsia" w:ascii="宋体" w:hAnsi="宋体"/>
          <w:szCs w:val="21"/>
        </w:rPr>
        <w:t xml:space="preserve"> C中国恢复在联合国的合法席位                  D上海举办亚太经合组织会议</w:t>
      </w:r>
    </w:p>
    <w:p>
      <w:pPr>
        <w:numPr>
          <w:ilvl w:val="0"/>
          <w:numId w:val="2"/>
        </w:numPr>
        <w:spacing w:line="360" w:lineRule="auto"/>
        <w:rPr>
          <w:rFonts w:hint="eastAsia" w:ascii="宋体" w:hAnsi="宋体"/>
          <w:szCs w:val="21"/>
        </w:rPr>
      </w:pPr>
      <w:r>
        <w:rPr>
          <w:rFonts w:hint="eastAsia" w:ascii="宋体" w:hAnsi="宋体"/>
          <w:szCs w:val="21"/>
        </w:rPr>
        <w:t>当你看到“中共十五大”、“改革开放”、“光辉旗帜”等关键词，你能联想到的是（    ）</w:t>
      </w:r>
    </w:p>
    <w:p>
      <w:pPr>
        <w:tabs>
          <w:tab w:val="left" w:pos="7845"/>
        </w:tabs>
        <w:spacing w:line="360" w:lineRule="auto"/>
        <w:rPr>
          <w:rFonts w:hint="eastAsia" w:ascii="宋体" w:hAnsi="宋体"/>
          <w:szCs w:val="21"/>
        </w:rPr>
      </w:pPr>
      <w:r>
        <w:rPr>
          <w:rFonts w:hint="eastAsia" w:ascii="宋体" w:hAnsi="宋体"/>
          <w:szCs w:val="21"/>
        </w:rPr>
        <w:t xml:space="preserve">  A毛泽东思想     B“三个代表” 思想     C邓小平理论    D科学发展观</w:t>
      </w:r>
    </w:p>
    <w:p>
      <w:pPr>
        <w:spacing w:line="360" w:lineRule="auto"/>
        <w:rPr>
          <w:rFonts w:hint="eastAsia" w:ascii="宋体" w:hAnsi="宋体"/>
          <w:szCs w:val="21"/>
        </w:rPr>
      </w:pPr>
      <w:r>
        <w:rPr>
          <w:rFonts w:hint="eastAsia" w:ascii="宋体" w:hAnsi="宋体"/>
          <w:szCs w:val="21"/>
        </w:rPr>
        <w:t>19、西气东送，西电东送，西煤东运，这些项目与下列哪一措施有关（    ）</w:t>
      </w:r>
    </w:p>
    <w:p>
      <w:pPr>
        <w:spacing w:line="360" w:lineRule="auto"/>
        <w:rPr>
          <w:rFonts w:hint="eastAsia" w:ascii="宋体" w:hAnsi="宋体"/>
          <w:szCs w:val="21"/>
        </w:rPr>
      </w:pPr>
      <w:r>
        <w:rPr>
          <w:rFonts w:hint="eastAsia" w:ascii="宋体" w:hAnsi="宋体"/>
          <w:szCs w:val="21"/>
        </w:rPr>
        <w:t xml:space="preserve">  A小康社会目标     B西部大开发       C经济特区的设置   D发展和谐社会</w:t>
      </w:r>
    </w:p>
    <w:p>
      <w:pPr>
        <w:spacing w:line="360" w:lineRule="auto"/>
        <w:rPr>
          <w:rFonts w:hint="eastAsia" w:ascii="宋体" w:hAnsi="宋体"/>
          <w:szCs w:val="21"/>
        </w:rPr>
      </w:pPr>
      <w:r>
        <w:rPr>
          <w:rFonts w:hint="eastAsia" w:ascii="宋体" w:hAnsi="宋体"/>
          <w:szCs w:val="21"/>
        </w:rPr>
        <w:t>20、对改革开放后出现的生活新气象，下列描述不正确的是（    ）</w:t>
      </w:r>
    </w:p>
    <w:p>
      <w:pPr>
        <w:spacing w:line="360" w:lineRule="auto"/>
        <w:ind w:left="105" w:hanging="105" w:hangingChars="50"/>
        <w:rPr>
          <w:rFonts w:hint="eastAsia" w:ascii="宋体" w:hAnsi="宋体"/>
          <w:szCs w:val="21"/>
        </w:rPr>
      </w:pPr>
      <w:r>
        <w:rPr>
          <w:rFonts w:hint="eastAsia" w:ascii="宋体" w:hAnsi="宋体"/>
          <w:szCs w:val="21"/>
        </w:rPr>
        <w:t xml:space="preserve">  A人们买衣服要凭布票                      B绿色食品等科学卫生的概念日益深入人心      </w:t>
      </w:r>
    </w:p>
    <w:p>
      <w:pPr>
        <w:spacing w:line="360" w:lineRule="auto"/>
        <w:ind w:left="105" w:hanging="105" w:hangingChars="50"/>
        <w:rPr>
          <w:rFonts w:hint="eastAsia" w:ascii="宋体" w:hAnsi="宋体"/>
          <w:szCs w:val="21"/>
        </w:rPr>
      </w:pPr>
      <w:r>
        <w:rPr>
          <w:rFonts w:hint="eastAsia" w:ascii="宋体" w:hAnsi="宋体"/>
          <w:szCs w:val="21"/>
        </w:rPr>
        <w:t xml:space="preserve">  C住房的室内装修居住环境有明显改善        D开私家车出行的人越来越多</w:t>
      </w:r>
    </w:p>
    <w:p>
      <w:pPr>
        <w:spacing w:line="360" w:lineRule="auto"/>
        <w:ind w:left="105" w:hanging="105" w:hangingChars="50"/>
        <w:rPr>
          <w:rFonts w:hint="eastAsia" w:ascii="宋体" w:hAnsi="宋体"/>
          <w:szCs w:val="21"/>
        </w:rPr>
      </w:pPr>
      <w:r>
        <w:rPr>
          <w:rFonts w:hint="eastAsia" w:ascii="宋体" w:hAnsi="宋体"/>
          <w:szCs w:val="21"/>
        </w:rPr>
        <w:t>二、判断题（正确的打√，错误的打×，将答案填在下列表里10分）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Pr>
        <w:tc>
          <w:tcPr>
            <w:tcW w:w="774" w:type="dxa"/>
            <w:noWrap w:val="0"/>
            <w:vAlign w:val="top"/>
          </w:tcPr>
          <w:p>
            <w:pPr>
              <w:spacing w:line="360" w:lineRule="auto"/>
              <w:rPr>
                <w:rFonts w:hint="eastAsia" w:ascii="宋体" w:hAnsi="宋体"/>
                <w:szCs w:val="21"/>
              </w:rPr>
            </w:pPr>
            <w:r>
              <w:rPr>
                <w:rFonts w:hint="eastAsia" w:ascii="宋体" w:hAnsi="宋体"/>
                <w:szCs w:val="21"/>
              </w:rPr>
              <w:t>题号</w:t>
            </w:r>
          </w:p>
        </w:tc>
        <w:tc>
          <w:tcPr>
            <w:tcW w:w="774" w:type="dxa"/>
            <w:noWrap w:val="0"/>
            <w:vAlign w:val="top"/>
          </w:tcPr>
          <w:p>
            <w:pPr>
              <w:spacing w:line="360" w:lineRule="auto"/>
              <w:rPr>
                <w:rFonts w:hint="eastAsia" w:ascii="宋体" w:hAnsi="宋体"/>
                <w:szCs w:val="21"/>
              </w:rPr>
            </w:pPr>
            <w:r>
              <w:rPr>
                <w:rFonts w:hint="eastAsia" w:ascii="宋体" w:hAnsi="宋体"/>
                <w:szCs w:val="21"/>
              </w:rPr>
              <w:t>21</w:t>
            </w:r>
          </w:p>
        </w:tc>
        <w:tc>
          <w:tcPr>
            <w:tcW w:w="774" w:type="dxa"/>
            <w:noWrap w:val="0"/>
            <w:vAlign w:val="top"/>
          </w:tcPr>
          <w:p>
            <w:pPr>
              <w:spacing w:line="360" w:lineRule="auto"/>
              <w:rPr>
                <w:rFonts w:hint="eastAsia" w:ascii="宋体" w:hAnsi="宋体"/>
                <w:szCs w:val="21"/>
              </w:rPr>
            </w:pPr>
            <w:r>
              <w:rPr>
                <w:rFonts w:hint="eastAsia" w:ascii="宋体" w:hAnsi="宋体"/>
                <w:szCs w:val="21"/>
              </w:rPr>
              <w:t>22</w:t>
            </w:r>
          </w:p>
        </w:tc>
        <w:tc>
          <w:tcPr>
            <w:tcW w:w="775" w:type="dxa"/>
            <w:noWrap w:val="0"/>
            <w:vAlign w:val="top"/>
          </w:tcPr>
          <w:p>
            <w:pPr>
              <w:spacing w:line="360" w:lineRule="auto"/>
              <w:rPr>
                <w:rFonts w:hint="eastAsia" w:ascii="宋体" w:hAnsi="宋体"/>
                <w:szCs w:val="21"/>
              </w:rPr>
            </w:pPr>
            <w:r>
              <w:rPr>
                <w:rFonts w:hint="eastAsia" w:ascii="宋体" w:hAnsi="宋体"/>
                <w:szCs w:val="21"/>
              </w:rPr>
              <w:t>23</w:t>
            </w:r>
          </w:p>
        </w:tc>
        <w:tc>
          <w:tcPr>
            <w:tcW w:w="775" w:type="dxa"/>
            <w:noWrap w:val="0"/>
            <w:vAlign w:val="top"/>
          </w:tcPr>
          <w:p>
            <w:pPr>
              <w:spacing w:line="360" w:lineRule="auto"/>
              <w:rPr>
                <w:rFonts w:hint="eastAsia" w:ascii="宋体" w:hAnsi="宋体"/>
                <w:szCs w:val="21"/>
              </w:rPr>
            </w:pPr>
            <w:r>
              <w:rPr>
                <w:rFonts w:hint="eastAsia" w:ascii="宋体" w:hAnsi="宋体"/>
                <w:szCs w:val="21"/>
              </w:rPr>
              <w:t>24</w:t>
            </w:r>
          </w:p>
        </w:tc>
        <w:tc>
          <w:tcPr>
            <w:tcW w:w="775" w:type="dxa"/>
            <w:noWrap w:val="0"/>
            <w:vAlign w:val="top"/>
          </w:tcPr>
          <w:p>
            <w:pPr>
              <w:spacing w:line="360" w:lineRule="auto"/>
              <w:rPr>
                <w:rFonts w:hint="eastAsia" w:ascii="宋体" w:hAnsi="宋体"/>
                <w:szCs w:val="21"/>
              </w:rPr>
            </w:pPr>
            <w:r>
              <w:rPr>
                <w:rFonts w:hint="eastAsia" w:ascii="宋体" w:hAnsi="宋体"/>
                <w:szCs w:val="21"/>
              </w:rPr>
              <w:t>25</w:t>
            </w:r>
          </w:p>
        </w:tc>
        <w:tc>
          <w:tcPr>
            <w:tcW w:w="775" w:type="dxa"/>
            <w:noWrap w:val="0"/>
            <w:vAlign w:val="top"/>
          </w:tcPr>
          <w:p>
            <w:pPr>
              <w:spacing w:line="360" w:lineRule="auto"/>
              <w:rPr>
                <w:rFonts w:hint="eastAsia" w:ascii="宋体" w:hAnsi="宋体"/>
                <w:szCs w:val="21"/>
              </w:rPr>
            </w:pPr>
            <w:r>
              <w:rPr>
                <w:rFonts w:hint="eastAsia" w:ascii="宋体" w:hAnsi="宋体"/>
                <w:szCs w:val="21"/>
              </w:rPr>
              <w:t>26</w:t>
            </w:r>
          </w:p>
        </w:tc>
        <w:tc>
          <w:tcPr>
            <w:tcW w:w="775" w:type="dxa"/>
            <w:noWrap w:val="0"/>
            <w:vAlign w:val="top"/>
          </w:tcPr>
          <w:p>
            <w:pPr>
              <w:spacing w:line="360" w:lineRule="auto"/>
              <w:rPr>
                <w:rFonts w:hint="eastAsia" w:ascii="宋体" w:hAnsi="宋体"/>
                <w:szCs w:val="21"/>
              </w:rPr>
            </w:pPr>
            <w:r>
              <w:rPr>
                <w:rFonts w:hint="eastAsia" w:ascii="宋体" w:hAnsi="宋体"/>
                <w:szCs w:val="21"/>
              </w:rPr>
              <w:t>27</w:t>
            </w:r>
          </w:p>
        </w:tc>
        <w:tc>
          <w:tcPr>
            <w:tcW w:w="775" w:type="dxa"/>
            <w:noWrap w:val="0"/>
            <w:vAlign w:val="top"/>
          </w:tcPr>
          <w:p>
            <w:pPr>
              <w:spacing w:line="360" w:lineRule="auto"/>
              <w:rPr>
                <w:rFonts w:hint="eastAsia" w:ascii="宋体" w:hAnsi="宋体"/>
                <w:szCs w:val="21"/>
              </w:rPr>
            </w:pPr>
            <w:r>
              <w:rPr>
                <w:rFonts w:hint="eastAsia" w:ascii="宋体" w:hAnsi="宋体"/>
                <w:szCs w:val="21"/>
              </w:rPr>
              <w:t>28</w:t>
            </w:r>
          </w:p>
        </w:tc>
        <w:tc>
          <w:tcPr>
            <w:tcW w:w="775" w:type="dxa"/>
            <w:noWrap w:val="0"/>
            <w:vAlign w:val="top"/>
          </w:tcPr>
          <w:p>
            <w:pPr>
              <w:spacing w:line="360" w:lineRule="auto"/>
              <w:rPr>
                <w:rFonts w:hint="eastAsia" w:ascii="宋体" w:hAnsi="宋体"/>
                <w:szCs w:val="21"/>
              </w:rPr>
            </w:pPr>
            <w:r>
              <w:rPr>
                <w:rFonts w:hint="eastAsia" w:ascii="宋体" w:hAnsi="宋体"/>
                <w:szCs w:val="21"/>
              </w:rPr>
              <w:t>29</w:t>
            </w:r>
          </w:p>
        </w:tc>
        <w:tc>
          <w:tcPr>
            <w:tcW w:w="775" w:type="dxa"/>
            <w:noWrap w:val="0"/>
            <w:vAlign w:val="top"/>
          </w:tcPr>
          <w:p>
            <w:pPr>
              <w:spacing w:line="360" w:lineRule="auto"/>
              <w:rPr>
                <w:rFonts w:hint="eastAsia"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774" w:type="dxa"/>
            <w:noWrap w:val="0"/>
            <w:vAlign w:val="top"/>
          </w:tcPr>
          <w:p>
            <w:pPr>
              <w:spacing w:line="360" w:lineRule="auto"/>
              <w:rPr>
                <w:rFonts w:hint="eastAsia" w:ascii="宋体" w:hAnsi="宋体"/>
                <w:szCs w:val="21"/>
              </w:rPr>
            </w:pPr>
            <w:r>
              <w:rPr>
                <w:rFonts w:hint="eastAsia" w:ascii="宋体" w:hAnsi="宋体"/>
                <w:szCs w:val="21"/>
              </w:rPr>
              <w:t>答案</w:t>
            </w:r>
          </w:p>
        </w:tc>
        <w:tc>
          <w:tcPr>
            <w:tcW w:w="774" w:type="dxa"/>
            <w:noWrap w:val="0"/>
            <w:vAlign w:val="top"/>
          </w:tcPr>
          <w:p>
            <w:pPr>
              <w:spacing w:line="360" w:lineRule="auto"/>
              <w:rPr>
                <w:rFonts w:hint="eastAsia" w:ascii="宋体" w:hAnsi="宋体"/>
                <w:szCs w:val="21"/>
              </w:rPr>
            </w:pPr>
          </w:p>
        </w:tc>
        <w:tc>
          <w:tcPr>
            <w:tcW w:w="774"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c>
          <w:tcPr>
            <w:tcW w:w="775" w:type="dxa"/>
            <w:noWrap w:val="0"/>
            <w:vAlign w:val="top"/>
          </w:tcPr>
          <w:p>
            <w:pPr>
              <w:spacing w:line="360" w:lineRule="auto"/>
              <w:rPr>
                <w:rFonts w:hint="eastAsia" w:ascii="宋体" w:hAnsi="宋体"/>
                <w:szCs w:val="21"/>
              </w:rPr>
            </w:pPr>
          </w:p>
        </w:tc>
      </w:tr>
    </w:tbl>
    <w:p>
      <w:pPr>
        <w:spacing w:line="360" w:lineRule="auto"/>
        <w:rPr>
          <w:rFonts w:hint="eastAsia" w:ascii="宋体" w:hAnsi="宋体"/>
          <w:szCs w:val="21"/>
        </w:rPr>
      </w:pPr>
      <w:r>
        <w:rPr>
          <w:rFonts w:hint="eastAsia" w:ascii="宋体" w:hAnsi="宋体"/>
          <w:szCs w:val="21"/>
        </w:rPr>
        <w:t>21、和平与发展是当今世界的时代主题，中国的发展也需要和平安宁的国际环境。（  ）</w:t>
      </w:r>
    </w:p>
    <w:p>
      <w:pPr>
        <w:spacing w:line="360" w:lineRule="auto"/>
        <w:rPr>
          <w:rFonts w:hint="eastAsia" w:ascii="宋体" w:hAnsi="宋体"/>
          <w:szCs w:val="21"/>
        </w:rPr>
      </w:pPr>
      <w:r>
        <w:rPr>
          <w:rFonts w:hint="eastAsia" w:ascii="宋体" w:hAnsi="宋体"/>
          <w:szCs w:val="21"/>
        </w:rPr>
        <w:t>22、2007年5月，首届“一带一路”</w:t>
      </w:r>
      <w:r>
        <w:rPr>
          <w:rFonts w:hint="eastAsia" w:ascii="宋体" w:hAnsi="宋体"/>
          <w:szCs w:val="21"/>
        </w:rPr>
        <w:drawing>
          <wp:inline distT="0" distB="0" distL="114300" distR="114300">
            <wp:extent cx="18415" cy="12700"/>
            <wp:effectExtent l="0" t="0" r="0" b="0"/>
            <wp:docPr id="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www.dearedu.com"/>
                    <pic:cNvPicPr>
                      <a:picLocks noChangeAspect="1"/>
                    </pic:cNvPicPr>
                  </pic:nvPicPr>
                  <pic:blipFill>
                    <a:blip r:embed="rId10"/>
                    <a:stretch>
                      <a:fillRect/>
                    </a:stretch>
                  </pic:blipFill>
                  <pic:spPr>
                    <a:xfrm>
                      <a:off x="0" y="0"/>
                      <a:ext cx="18415" cy="12700"/>
                    </a:xfrm>
                    <a:prstGeom prst="rect">
                      <a:avLst/>
                    </a:prstGeom>
                    <a:noFill/>
                    <a:ln>
                      <a:noFill/>
                    </a:ln>
                  </pic:spPr>
                </pic:pic>
              </a:graphicData>
            </a:graphic>
          </wp:inline>
        </w:drawing>
      </w:r>
      <w:r>
        <w:rPr>
          <w:rFonts w:hint="eastAsia" w:ascii="宋体" w:hAnsi="宋体"/>
          <w:szCs w:val="21"/>
        </w:rPr>
        <w:t>国际合作高峰论坛在上海举行对推动国际和地区合作具有重要的意义。（  ）</w:t>
      </w:r>
    </w:p>
    <w:p>
      <w:pPr>
        <w:spacing w:line="360" w:lineRule="auto"/>
        <w:rPr>
          <w:rFonts w:hint="eastAsia" w:ascii="宋体" w:hAnsi="宋体"/>
          <w:szCs w:val="21"/>
        </w:rPr>
      </w:pPr>
      <w:r>
        <w:rPr>
          <w:rFonts w:hint="eastAsia" w:ascii="宋体" w:hAnsi="宋体"/>
          <w:szCs w:val="21"/>
        </w:rPr>
        <w:t>23、全国解放前</w:t>
      </w:r>
      <w:r>
        <w:rPr>
          <w:rFonts w:hint="eastAsia" w:ascii="宋体" w:hAnsi="宋体"/>
          <w:szCs w:val="21"/>
        </w:rPr>
        <w:drawing>
          <wp:inline distT="0" distB="0" distL="114300" distR="114300">
            <wp:extent cx="18415" cy="20320"/>
            <wp:effectExtent l="0" t="0" r="12065" b="2540"/>
            <wp:docPr id="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szCs w:val="21"/>
        </w:rPr>
        <w:t>由于帝国主义的掠夺、国民党反动派的搜刮和长期战乱，国民经济遭到严重破坏。（   ）</w:t>
      </w:r>
    </w:p>
    <w:p>
      <w:pPr>
        <w:spacing w:line="360" w:lineRule="auto"/>
        <w:rPr>
          <w:rFonts w:hint="eastAsia" w:ascii="宋体" w:hAnsi="宋体"/>
          <w:szCs w:val="21"/>
        </w:rPr>
      </w:pPr>
      <w:r>
        <w:rPr>
          <w:rFonts w:hint="eastAsia" w:ascii="宋体" w:hAnsi="宋体"/>
          <w:szCs w:val="21"/>
        </w:rPr>
        <w:t>24、“长期共存、互相监督”方针的提出，标志着中国共产党领导的多党合作和政治协商制度发展到了一个新阶段。（   ）</w:t>
      </w:r>
    </w:p>
    <w:p>
      <w:pPr>
        <w:spacing w:line="360" w:lineRule="auto"/>
        <w:rPr>
          <w:rFonts w:hint="eastAsia" w:ascii="宋体" w:hAnsi="宋体"/>
          <w:szCs w:val="21"/>
        </w:rPr>
      </w:pPr>
      <w:r>
        <w:rPr>
          <w:rFonts w:hint="eastAsia" w:ascii="宋体" w:hAnsi="宋体"/>
          <w:szCs w:val="21"/>
        </w:rPr>
        <w:t xml:space="preserve">25、改革开放30多年来，我国形成了 “经济特区---沿海经济开放区---沿海开放城市---内地”这样一个多层次、有重点、点线面结合的全方位对外开放的新格局。（    ） </w:t>
      </w:r>
    </w:p>
    <w:p>
      <w:pPr>
        <w:spacing w:line="360" w:lineRule="auto"/>
        <w:rPr>
          <w:rFonts w:hint="eastAsia" w:ascii="宋体" w:hAnsi="宋体"/>
          <w:szCs w:val="21"/>
        </w:rPr>
      </w:pPr>
      <w:r>
        <w:rPr>
          <w:rFonts w:hint="eastAsia" w:ascii="宋体" w:hAnsi="宋体"/>
          <w:szCs w:val="21"/>
        </w:rPr>
        <w:t>26、1997年，中美两国首脑在克里姆林宫签署联合声明，确立了面向21世纪的平等信任的“战略合作伙伴关系”。（   ）</w:t>
      </w:r>
    </w:p>
    <w:p>
      <w:pPr>
        <w:spacing w:line="360" w:lineRule="auto"/>
        <w:rPr>
          <w:rFonts w:hint="eastAsia" w:ascii="宋体" w:hAnsi="宋体"/>
          <w:szCs w:val="21"/>
        </w:rPr>
      </w:pPr>
      <w:r>
        <w:rPr>
          <w:rFonts w:hint="eastAsia" w:ascii="宋体" w:hAnsi="宋体"/>
          <w:szCs w:val="21"/>
        </w:rPr>
        <w:t>27、2005年3月，十届全国人大三次会议审议通过了《反国家分裂法》，以立法的形式把反对和遏制“台独”、维护祖国统一上升为国家意志。（  ）</w:t>
      </w:r>
    </w:p>
    <w:p>
      <w:pPr>
        <w:spacing w:line="360" w:lineRule="auto"/>
        <w:rPr>
          <w:rFonts w:hint="eastAsia" w:ascii="宋体" w:hAnsi="宋体"/>
          <w:szCs w:val="21"/>
        </w:rPr>
      </w:pPr>
      <w:r>
        <w:rPr>
          <w:rFonts w:hint="eastAsia" w:ascii="宋体" w:hAnsi="宋体"/>
          <w:szCs w:val="21"/>
        </w:rPr>
        <w:t>28、社会和谐是中国特色社会主义</w:t>
      </w:r>
      <w:r>
        <w:rPr>
          <w:rFonts w:hint="eastAsia" w:ascii="宋体" w:hAnsi="宋体"/>
          <w:szCs w:val="21"/>
        </w:rPr>
        <w:drawing>
          <wp:inline distT="0" distB="0" distL="114300" distR="114300">
            <wp:extent cx="18415" cy="13970"/>
            <wp:effectExtent l="0" t="0" r="0" b="0"/>
            <wp:docPr id="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ww.dearedu.com"/>
                    <pic:cNvPicPr>
                      <a:picLocks noChangeAspect="1"/>
                    </pic:cNvPicPr>
                  </pic:nvPicPr>
                  <pic:blipFill>
                    <a:blip r:embed="rId10"/>
                    <a:stretch>
                      <a:fillRect/>
                    </a:stretch>
                  </pic:blipFill>
                  <pic:spPr>
                    <a:xfrm>
                      <a:off x="0" y="0"/>
                      <a:ext cx="18415" cy="13970"/>
                    </a:xfrm>
                    <a:prstGeom prst="rect">
                      <a:avLst/>
                    </a:prstGeom>
                    <a:noFill/>
                    <a:ln>
                      <a:noFill/>
                    </a:ln>
                  </pic:spPr>
                </pic:pic>
              </a:graphicData>
            </a:graphic>
          </wp:inline>
        </w:drawing>
      </w:r>
      <w:r>
        <w:rPr>
          <w:rFonts w:hint="eastAsia" w:ascii="宋体" w:hAnsi="宋体"/>
          <w:szCs w:val="21"/>
        </w:rPr>
        <w:t>的本质属性，社会进步和社会和谐是内在统一的。（   ）</w:t>
      </w:r>
    </w:p>
    <w:p>
      <w:pPr>
        <w:spacing w:line="360" w:lineRule="auto"/>
        <w:rPr>
          <w:rFonts w:hint="eastAsia" w:ascii="宋体" w:hAnsi="宋体"/>
          <w:szCs w:val="21"/>
        </w:rPr>
      </w:pPr>
      <w:r>
        <w:rPr>
          <w:rFonts w:hint="eastAsia" w:ascii="宋体" w:hAnsi="宋体"/>
          <w:szCs w:val="21"/>
        </w:rPr>
        <w:t>29、党的十六大以来，我国取得了举世瞩目的成就，综合国力增强，成为世界第三大经济实体。（   ）</w:t>
      </w:r>
    </w:p>
    <w:p>
      <w:pPr>
        <w:spacing w:line="360" w:lineRule="auto"/>
        <w:rPr>
          <w:rFonts w:hint="eastAsia" w:ascii="宋体" w:hAnsi="宋体"/>
          <w:szCs w:val="21"/>
        </w:rPr>
      </w:pPr>
      <w:r>
        <w:rPr>
          <w:rFonts w:hint="eastAsia" w:ascii="宋体" w:hAnsi="宋体"/>
          <w:szCs w:val="21"/>
        </w:rPr>
        <w:t>30、“神州”飞天、“嫦娥”奔月，成为新时期我国综合国力不断增强的重要标志。（   ）</w:t>
      </w:r>
    </w:p>
    <w:p>
      <w:pPr>
        <w:spacing w:line="360" w:lineRule="auto"/>
        <w:rPr>
          <w:rFonts w:hint="eastAsia" w:ascii="宋体" w:hAnsi="宋体"/>
          <w:szCs w:val="21"/>
        </w:rPr>
      </w:pPr>
      <w:r>
        <w:rPr>
          <w:rFonts w:hint="eastAsia" w:ascii="宋体" w:hAnsi="宋体"/>
          <w:szCs w:val="21"/>
        </w:rPr>
        <w:t>三、材料分析：（共24分）</w:t>
      </w:r>
    </w:p>
    <w:p>
      <w:pPr>
        <w:spacing w:line="360" w:lineRule="auto"/>
        <w:rPr>
          <w:rFonts w:hint="eastAsia" w:ascii="宋体" w:hAnsi="宋体"/>
          <w:szCs w:val="21"/>
        </w:rPr>
      </w:pPr>
      <w:r>
        <w:rPr>
          <w:rFonts w:hint="eastAsia" w:ascii="宋体" w:hAnsi="宋体"/>
          <w:szCs w:val="21"/>
        </w:rPr>
        <w:t>31、阅读材料，并回答问题（14分）</w:t>
      </w:r>
    </w:p>
    <w:p>
      <w:pPr>
        <w:spacing w:line="360" w:lineRule="auto"/>
        <w:rPr>
          <w:rFonts w:hint="eastAsia" w:ascii="宋体" w:hAnsi="宋体"/>
          <w:szCs w:val="21"/>
        </w:rPr>
      </w:pPr>
      <w:r>
        <w:rPr>
          <w:rFonts w:hint="eastAsia" w:ascii="宋体" w:hAnsi="宋体"/>
          <w:szCs w:val="21"/>
        </w:rPr>
        <w:t>材料一：邓小平曾说：“西藏是中国领土的一部分，中国对西藏的主权不容否定，西藏独立不行……”</w:t>
      </w:r>
    </w:p>
    <w:p>
      <w:pPr>
        <w:spacing w:line="360" w:lineRule="auto"/>
        <w:rPr>
          <w:rFonts w:hint="eastAsia" w:ascii="宋体" w:hAnsi="宋体"/>
          <w:szCs w:val="21"/>
        </w:rPr>
      </w:pPr>
      <w:r>
        <w:rPr>
          <w:rFonts w:hint="eastAsia" w:ascii="宋体" w:hAnsi="宋体"/>
          <w:szCs w:val="21"/>
        </w:rPr>
        <w:t>材料二：香港、澳门、台湾问题都是历史遗留下来的问题，解决这些问题，实现祖国统一，是整个中华民族的强烈愿望。</w:t>
      </w:r>
    </w:p>
    <w:p>
      <w:pPr>
        <w:spacing w:line="360" w:lineRule="auto"/>
        <w:rPr>
          <w:rFonts w:hint="eastAsia" w:ascii="宋体" w:hAnsi="宋体"/>
          <w:szCs w:val="21"/>
        </w:rPr>
      </w:pPr>
      <w:r>
        <w:rPr>
          <w:rFonts w:hint="eastAsia" w:ascii="宋体" w:hAnsi="宋体"/>
          <w:szCs w:val="21"/>
        </w:rPr>
        <w:t>材料三：由于历史的原因，海峡两岸的亲人经历了近四十年的骨肉分离，1987年，台湾同胞终于被允许回祖国大陆探亲，实现了与亲人团聚的梦想。</w:t>
      </w:r>
    </w:p>
    <w:p>
      <w:pPr>
        <w:spacing w:line="360" w:lineRule="auto"/>
        <w:rPr>
          <w:rFonts w:hint="eastAsia" w:ascii="宋体" w:hAnsi="宋体"/>
          <w:szCs w:val="21"/>
        </w:rPr>
      </w:pPr>
      <w:r>
        <w:rPr>
          <w:rFonts w:hint="eastAsia" w:ascii="宋体" w:hAnsi="宋体"/>
          <w:szCs w:val="21"/>
        </w:rPr>
        <w:t>材料四：2018年4月12日上午，中央军委在南海海城隆重举行海上阅兵，中央军委主席习近平检阅部队并发表重要讲话。他强调：“要深入贯彻新时代党的强军思想，坚定不移的加快海军现代化进程，善于创新，用于超越，努力把中国海军建设成为世界一流海军。”</w:t>
      </w:r>
    </w:p>
    <w:p>
      <w:pPr>
        <w:numPr>
          <w:ilvl w:val="0"/>
          <w:numId w:val="3"/>
        </w:numPr>
        <w:spacing w:line="360" w:lineRule="auto"/>
        <w:rPr>
          <w:rFonts w:hint="eastAsia" w:ascii="宋体" w:hAnsi="宋体"/>
          <w:szCs w:val="21"/>
        </w:rPr>
      </w:pPr>
      <w:r>
        <w:rPr>
          <w:rFonts w:hint="eastAsia" w:ascii="宋体" w:hAnsi="宋体"/>
          <w:szCs w:val="21"/>
        </w:rPr>
        <w:t>、新中国成立后，中国政府于哪一年和平解放西藏？香港澳门的回归，是邓小平哪一构想的成功运用？（4分 ）</w:t>
      </w:r>
    </w:p>
    <w:p>
      <w:pPr>
        <w:spacing w:line="360" w:lineRule="auto"/>
        <w:rPr>
          <w:rFonts w:hint="eastAsia" w:ascii="宋体" w:hAnsi="宋体"/>
          <w:color w:val="FF0000"/>
          <w:szCs w:val="21"/>
        </w:rPr>
      </w:pPr>
    </w:p>
    <w:p>
      <w:pPr>
        <w:spacing w:line="360" w:lineRule="auto"/>
        <w:rPr>
          <w:rFonts w:hint="eastAsia" w:ascii="宋体" w:hAnsi="宋体"/>
          <w:color w:val="FF0000"/>
          <w:szCs w:val="21"/>
        </w:rPr>
      </w:pPr>
    </w:p>
    <w:p>
      <w:pPr>
        <w:spacing w:line="360" w:lineRule="auto"/>
        <w:rPr>
          <w:rFonts w:hint="eastAsia" w:ascii="宋体" w:hAnsi="宋体"/>
          <w:color w:val="FF0000"/>
          <w:szCs w:val="21"/>
        </w:rPr>
      </w:pPr>
    </w:p>
    <w:p>
      <w:pPr>
        <w:spacing w:line="360" w:lineRule="auto"/>
        <w:rPr>
          <w:rFonts w:hint="eastAsia" w:ascii="宋体" w:hAnsi="宋体"/>
          <w:szCs w:val="21"/>
        </w:rPr>
      </w:pPr>
      <w:r>
        <w:rPr>
          <w:rFonts w:hint="eastAsia" w:ascii="宋体" w:hAnsi="宋体"/>
          <w:szCs w:val="21"/>
        </w:rPr>
        <w:t xml:space="preserve">②、香港澳门的回归有什么历史意义？（4分） </w:t>
      </w:r>
    </w:p>
    <w:p>
      <w:pPr>
        <w:spacing w:line="360" w:lineRule="auto"/>
        <w:rPr>
          <w:rFonts w:hint="eastAsia" w:ascii="宋体" w:hAnsi="宋体"/>
          <w:color w:val="FF0000"/>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③、台湾自古以来就是中国领土神圣不可分割的一部分，当今的台湾问题是怎样产生的？请你为解决台湾问题建言献策。（ 4分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④、根据材料四，中国应该怎样解决南海争端？（2分）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32、（10分）材料一：新中国成立后，美国等资本主义国家对中国实行外交孤立政策，不与中国建交。1954年6月，周恩来</w:t>
      </w:r>
      <w:r>
        <w:rPr>
          <w:rFonts w:hint="eastAsia" w:ascii="宋体" w:hAnsi="宋体"/>
          <w:szCs w:val="21"/>
        </w:rPr>
        <w:drawing>
          <wp:inline distT="0" distB="0" distL="114300" distR="114300">
            <wp:extent cx="18415" cy="15240"/>
            <wp:effectExtent l="0" t="0" r="12065" b="0"/>
            <wp:docPr id="9"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率领中国代表团访问印度，有针对性的阐明了和平共处五项原则的基本思想。</w:t>
      </w:r>
    </w:p>
    <w:p>
      <w:pPr>
        <w:spacing w:line="360" w:lineRule="auto"/>
        <w:ind w:firstLine="1155" w:firstLineChars="550"/>
        <w:rPr>
          <w:rFonts w:hint="eastAsia" w:ascii="宋体" w:hAnsi="宋体"/>
          <w:szCs w:val="21"/>
        </w:rPr>
      </w:pPr>
      <w:r>
        <w:rPr>
          <w:rFonts w:hint="eastAsia" w:ascii="宋体" w:hAnsi="宋体"/>
          <w:szCs w:val="21"/>
        </w:rPr>
        <w:t>材料二：“（1972年访问中国时）我走完梯级时决定伸出手，一边向他（周恩来）走去。当我们的手相握时，一个时代结束了，另一个时代开始了。”———————选自《尼克松回忆录》</w:t>
      </w:r>
    </w:p>
    <w:p>
      <w:pPr>
        <w:numPr>
          <w:ilvl w:val="0"/>
          <w:numId w:val="4"/>
        </w:numPr>
        <w:spacing w:line="360" w:lineRule="auto"/>
        <w:rPr>
          <w:rFonts w:hint="eastAsia" w:ascii="宋体" w:hAnsi="宋体"/>
          <w:szCs w:val="21"/>
        </w:rPr>
      </w:pPr>
      <w:r>
        <w:rPr>
          <w:rFonts w:hint="eastAsia" w:ascii="宋体" w:hAnsi="宋体"/>
          <w:szCs w:val="21"/>
        </w:rPr>
        <w:t>说出材料一中的和平共处五项原则的内容（3分）</w:t>
      </w:r>
    </w:p>
    <w:p>
      <w:pPr>
        <w:spacing w:line="360" w:lineRule="auto"/>
        <w:rPr>
          <w:rFonts w:hint="eastAsia" w:ascii="宋体" w:hAnsi="宋体"/>
          <w:szCs w:val="21"/>
        </w:rPr>
      </w:pPr>
    </w:p>
    <w:p>
      <w:pPr>
        <w:spacing w:line="360" w:lineRule="auto"/>
        <w:rPr>
          <w:rFonts w:hint="eastAsia" w:ascii="宋体" w:hAnsi="宋体"/>
          <w:szCs w:val="21"/>
        </w:rPr>
      </w:pPr>
    </w:p>
    <w:p>
      <w:pPr>
        <w:numPr>
          <w:ilvl w:val="0"/>
          <w:numId w:val="3"/>
        </w:numPr>
        <w:spacing w:line="360" w:lineRule="auto"/>
        <w:rPr>
          <w:rFonts w:hint="eastAsia" w:ascii="宋体" w:hAnsi="宋体"/>
          <w:szCs w:val="21"/>
        </w:rPr>
      </w:pPr>
      <w:r>
        <w:rPr>
          <w:rFonts w:hint="eastAsia" w:ascii="宋体" w:hAnsi="宋体"/>
          <w:szCs w:val="21"/>
        </w:rPr>
        <w:t>、“一个时代结束了，另一个时代开始了”是指中美关系发生了怎样的变化？出现这一变化有什么意义？（4分）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numPr>
          <w:ilvl w:val="0"/>
          <w:numId w:val="3"/>
        </w:numPr>
        <w:spacing w:line="360" w:lineRule="auto"/>
        <w:rPr>
          <w:rFonts w:hint="eastAsia" w:ascii="宋体" w:hAnsi="宋体"/>
          <w:szCs w:val="21"/>
        </w:rPr>
      </w:pPr>
      <w:r>
        <w:rPr>
          <w:rFonts w:hint="eastAsia" w:ascii="宋体" w:hAnsi="宋体"/>
          <w:szCs w:val="21"/>
        </w:rPr>
        <w:t>、近年来，中美关系出现了一些波折和矛盾，你认为我国在对美外交方面应该怎么做？（3分）</w:t>
      </w:r>
    </w:p>
    <w:p>
      <w:pPr>
        <w:spacing w:line="360" w:lineRule="auto"/>
        <w:rPr>
          <w:rFonts w:hint="eastAsia" w:ascii="宋体" w:hAnsi="宋体"/>
          <w:color w:val="FF0000"/>
          <w:szCs w:val="21"/>
        </w:rPr>
      </w:pPr>
    </w:p>
    <w:p>
      <w:pPr>
        <w:spacing w:line="360" w:lineRule="auto"/>
        <w:rPr>
          <w:rFonts w:hint="eastAsia" w:ascii="宋体" w:hAnsi="宋体"/>
          <w:color w:val="FF0000"/>
          <w:szCs w:val="21"/>
        </w:rPr>
      </w:pPr>
    </w:p>
    <w:p>
      <w:pPr>
        <w:spacing w:line="360" w:lineRule="auto"/>
        <w:rPr>
          <w:rFonts w:hint="eastAsia" w:ascii="宋体" w:hAnsi="宋体"/>
          <w:color w:val="FF0000"/>
          <w:szCs w:val="21"/>
        </w:rPr>
      </w:pPr>
    </w:p>
    <w:p>
      <w:pPr>
        <w:spacing w:line="360" w:lineRule="auto"/>
        <w:rPr>
          <w:rFonts w:hint="eastAsia" w:ascii="宋体" w:hAnsi="宋体"/>
          <w:szCs w:val="21"/>
        </w:rPr>
      </w:pPr>
      <w:r>
        <w:rPr>
          <w:rFonts w:hint="eastAsia" w:ascii="宋体" w:hAnsi="宋体"/>
          <w:szCs w:val="21"/>
        </w:rPr>
        <w:t>四、问题探究（26分）</w:t>
      </w:r>
    </w:p>
    <w:p>
      <w:pPr>
        <w:spacing w:line="360" w:lineRule="auto"/>
        <w:rPr>
          <w:rFonts w:hint="eastAsia" w:ascii="宋体" w:hAnsi="宋体"/>
          <w:szCs w:val="21"/>
        </w:rPr>
      </w:pPr>
      <w:r>
        <w:rPr>
          <w:rFonts w:hint="eastAsia" w:ascii="宋体" w:hAnsi="宋体"/>
          <w:szCs w:val="21"/>
        </w:rPr>
        <w:t>33、新中国成立以来，党和政府时刻关注着农民，关注着农业。在时代的不断发展变化中，党和政府与时俱进，不断调整农业政策，有错必究，这样才使得我国农业在希望的田野上茁壮成长。结合所学知识，回答问题。（12分）</w:t>
      </w:r>
    </w:p>
    <w:p>
      <w:pPr>
        <w:spacing w:line="360" w:lineRule="auto"/>
        <w:rPr>
          <w:rFonts w:hint="eastAsia" w:ascii="宋体" w:hAnsi="宋体"/>
          <w:szCs w:val="21"/>
        </w:rPr>
      </w:pPr>
      <w:r>
        <w:rPr>
          <w:rFonts w:hint="eastAsia" w:ascii="宋体" w:hAnsi="宋体"/>
          <w:szCs w:val="21"/>
        </w:rPr>
        <w:t>①、1950年，我党在农村进行了什么举措？有什么历史意义？（4分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②、社会主义制度确立前，党在农业上又有什么举措？十一届三中全会后，我党在农村改革推行什么样的经济政策</w:t>
      </w:r>
      <w:r>
        <w:rPr>
          <w:rFonts w:hint="eastAsia" w:ascii="宋体" w:hAnsi="宋体"/>
          <w:szCs w:val="21"/>
        </w:rPr>
        <w:drawing>
          <wp:inline distT="0" distB="0" distL="114300" distR="114300">
            <wp:extent cx="18415" cy="15240"/>
            <wp:effectExtent l="0" t="0" r="12065" b="0"/>
            <wp:docPr id="10"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 4分 ）</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③、根据所学知识，你认为我党在进行新农村建设时，应注意什么？（4分）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34.为纪念改革开放39周年，郴州某中学的同学们回顾历史，总结成就，展望未来，对“改革开放与中华民族伟大复兴之路”进行探究。（14分）</w:t>
      </w:r>
    </w:p>
    <w:p>
      <w:pPr>
        <w:spacing w:line="360" w:lineRule="auto"/>
        <w:rPr>
          <w:rFonts w:hint="eastAsia" w:ascii="宋体" w:hAnsi="宋体"/>
          <w:szCs w:val="21"/>
        </w:rPr>
      </w:pPr>
      <w:r>
        <w:rPr>
          <w:rFonts w:hint="eastAsia" w:ascii="宋体" w:hAnsi="宋体"/>
          <w:szCs w:val="21"/>
        </w:rPr>
        <w:t>回顾历史   同学们认为中华民族近百年艰苦卓绝的伟大复兴的历史，关键是“中国新生”和“伟大转折”实现了国家的独立与富强。</w:t>
      </w:r>
    </w:p>
    <w:p>
      <w:pPr>
        <w:numPr>
          <w:ilvl w:val="0"/>
          <w:numId w:val="5"/>
        </w:numPr>
        <w:spacing w:line="360" w:lineRule="auto"/>
        <w:rPr>
          <w:rFonts w:hint="eastAsia" w:ascii="宋体" w:hAnsi="宋体"/>
          <w:szCs w:val="21"/>
        </w:rPr>
      </w:pPr>
      <w:r>
        <w:rPr>
          <w:rFonts w:hint="eastAsia" w:ascii="宋体" w:hAnsi="宋体"/>
          <w:szCs w:val="21"/>
        </w:rPr>
        <w:t>、开启“中国新生”的标志性事件是什么？为保卫新生的中国，1950年国家主席毛泽东在军事上做出了什么重大决定?（ 4分 ）</w:t>
      </w:r>
    </w:p>
    <w:p>
      <w:pPr>
        <w:spacing w:line="360" w:lineRule="auto"/>
        <w:rPr>
          <w:rFonts w:hint="eastAsia" w:ascii="宋体" w:hAnsi="宋体"/>
          <w:szCs w:val="21"/>
        </w:rPr>
      </w:pPr>
    </w:p>
    <w:p>
      <w:pPr>
        <w:spacing w:line="360" w:lineRule="auto"/>
        <w:rPr>
          <w:rFonts w:hint="eastAsia" w:ascii="宋体" w:hAnsi="宋体"/>
          <w:szCs w:val="21"/>
        </w:rPr>
      </w:pPr>
    </w:p>
    <w:p>
      <w:pPr>
        <w:numPr>
          <w:ilvl w:val="0"/>
          <w:numId w:val="5"/>
        </w:numPr>
        <w:spacing w:line="360" w:lineRule="auto"/>
        <w:rPr>
          <w:rFonts w:hint="eastAsia" w:ascii="宋体" w:hAnsi="宋体"/>
          <w:szCs w:val="21"/>
        </w:rPr>
      </w:pPr>
      <w:r>
        <w:rPr>
          <w:rFonts w:hint="eastAsia" w:ascii="宋体" w:hAnsi="宋体"/>
          <w:szCs w:val="21"/>
        </w:rPr>
        <w:t>、开启中国“伟大转折”的标志是中国共产党召开了一次历史性的会议，这次大会是什么？它确立了什么样的思想路线？（4分 ）</w:t>
      </w:r>
    </w:p>
    <w:p>
      <w:pPr>
        <w:spacing w:line="360" w:lineRule="auto"/>
        <w:ind w:left="36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总结成就   “20世纪的最后20年，在世界的东方，中国进行了一场卓有成效的社会变革，解放思想的中国人焕发出蓬勃的创造力，书写了一个时代最为传奇的一页。</w:t>
      </w:r>
      <w:r>
        <w:rPr>
          <w:rFonts w:hint="eastAsia" w:ascii="宋体" w:hAnsi="宋体"/>
          <w:szCs w:val="21"/>
        </w:rPr>
        <w:drawing>
          <wp:inline distT="0" distB="0" distL="114300" distR="114300">
            <wp:extent cx="18415" cy="20320"/>
            <wp:effectExtent l="0" t="0" r="12065" b="2540"/>
            <wp:docPr id="11"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ww.dearedu.com"/>
                    <pic:cNvPicPr>
                      <a:picLocks noChangeAspect="1"/>
                    </pic:cNvPicPr>
                  </pic:nvPicPr>
                  <pic:blipFill>
                    <a:blip r:embed="rId10"/>
                    <a:stretch>
                      <a:fillRect/>
                    </a:stretch>
                  </pic:blipFill>
                  <pic:spPr>
                    <a:xfrm>
                      <a:off x="0" y="0"/>
                      <a:ext cx="18415" cy="20320"/>
                    </a:xfrm>
                    <a:prstGeom prst="rect">
                      <a:avLst/>
                    </a:prstGeom>
                    <a:noFill/>
                    <a:ln>
                      <a:noFill/>
                    </a:ln>
                  </pic:spPr>
                </pic:pic>
              </a:graphicData>
            </a:graphic>
          </wp:inline>
        </w:drawing>
      </w:r>
      <w:r>
        <w:rPr>
          <w:rFonts w:hint="eastAsia" w:ascii="宋体" w:hAnsi="宋体"/>
          <w:szCs w:val="21"/>
        </w:rPr>
        <w:t>”             ——（引自《复兴之路》解说词）</w:t>
      </w:r>
    </w:p>
    <w:p>
      <w:pPr>
        <w:numPr>
          <w:ilvl w:val="0"/>
          <w:numId w:val="5"/>
        </w:numPr>
        <w:spacing w:line="360" w:lineRule="auto"/>
        <w:rPr>
          <w:rFonts w:hint="eastAsia" w:ascii="宋体" w:hAnsi="宋体"/>
          <w:szCs w:val="21"/>
        </w:rPr>
      </w:pPr>
      <w:r>
        <w:rPr>
          <w:rFonts w:hint="eastAsia" w:ascii="宋体" w:hAnsi="宋体"/>
          <w:szCs w:val="21"/>
        </w:rPr>
        <w:t>“书写了一个时代最为传奇的一页”的总设计师是谁？2017年中共十九大确立的党的指导思想是什么？（4分 ）</w:t>
      </w:r>
    </w:p>
    <w:p>
      <w:pPr>
        <w:spacing w:line="360" w:lineRule="auto"/>
        <w:ind w:left="360"/>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展望未来  ④、今天，中国的发展已经站在一个新的历史起点，要实现中华民族伟大复兴我们青少年应该如何去做？（2分）</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36"/>
        </w:rPr>
      </w:pPr>
      <w:r>
        <w:rPr>
          <w:rFonts w:ascii="宋体" w:hAnsi="宋体"/>
          <w:szCs w:val="36"/>
        </w:rPr>
        <w:br w:type="page"/>
      </w:r>
      <w:r>
        <w:rPr>
          <w:rFonts w:hint="eastAsia" w:ascii="宋体" w:hAnsi="宋体"/>
          <w:szCs w:val="36"/>
        </w:rPr>
        <w:t>八年级期末历史考试答案</w:t>
      </w:r>
    </w:p>
    <w:p>
      <w:pPr>
        <w:spacing w:line="360" w:lineRule="auto"/>
        <w:rPr>
          <w:rFonts w:hint="eastAsia" w:ascii="宋体" w:hAnsi="宋体"/>
          <w:szCs w:val="21"/>
        </w:rPr>
      </w:pPr>
      <w:r>
        <w:rPr>
          <w:rFonts w:hint="eastAsia" w:ascii="宋体" w:hAnsi="宋体"/>
          <w:szCs w:val="21"/>
        </w:rPr>
        <w:t>一、选择题（40分）</w:t>
      </w:r>
    </w:p>
    <w:tbl>
      <w:tblPr>
        <w:tblStyle w:val="4"/>
        <w:tblpPr w:leftFromText="180" w:rightFromText="180" w:vertAnchor="page" w:horzAnchor="margin" w:tblpY="26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743"/>
        <w:gridCol w:w="743"/>
        <w:gridCol w:w="739"/>
        <w:gridCol w:w="744"/>
        <w:gridCol w:w="744"/>
        <w:gridCol w:w="744"/>
        <w:gridCol w:w="744"/>
        <w:gridCol w:w="744"/>
        <w:gridCol w:w="74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84" w:hRule="atLeast"/>
        </w:trPr>
        <w:tc>
          <w:tcPr>
            <w:tcW w:w="824" w:type="dxa"/>
            <w:noWrap w:val="0"/>
            <w:vAlign w:val="top"/>
          </w:tcPr>
          <w:p>
            <w:pPr>
              <w:spacing w:line="360" w:lineRule="auto"/>
              <w:rPr>
                <w:rFonts w:hint="eastAsia" w:ascii="宋体" w:hAnsi="宋体"/>
                <w:szCs w:val="21"/>
              </w:rPr>
            </w:pPr>
            <w:r>
              <w:rPr>
                <w:rFonts w:hint="eastAsia" w:ascii="宋体" w:hAnsi="宋体"/>
                <w:szCs w:val="21"/>
              </w:rPr>
              <w:t>题号</w:t>
            </w:r>
          </w:p>
        </w:tc>
        <w:tc>
          <w:tcPr>
            <w:tcW w:w="743" w:type="dxa"/>
            <w:noWrap w:val="0"/>
            <w:vAlign w:val="top"/>
          </w:tcPr>
          <w:p>
            <w:pPr>
              <w:spacing w:line="360" w:lineRule="auto"/>
              <w:rPr>
                <w:rFonts w:hint="eastAsia" w:ascii="宋体" w:hAnsi="宋体"/>
                <w:szCs w:val="21"/>
              </w:rPr>
            </w:pPr>
            <w:r>
              <w:rPr>
                <w:rFonts w:hint="eastAsia" w:ascii="宋体" w:hAnsi="宋体"/>
                <w:szCs w:val="21"/>
              </w:rPr>
              <w:t>1</w:t>
            </w:r>
          </w:p>
        </w:tc>
        <w:tc>
          <w:tcPr>
            <w:tcW w:w="743" w:type="dxa"/>
            <w:noWrap w:val="0"/>
            <w:vAlign w:val="top"/>
          </w:tcPr>
          <w:p>
            <w:pPr>
              <w:spacing w:line="360" w:lineRule="auto"/>
              <w:rPr>
                <w:rFonts w:hint="eastAsia" w:ascii="宋体" w:hAnsi="宋体"/>
                <w:szCs w:val="21"/>
              </w:rPr>
            </w:pPr>
            <w:r>
              <w:rPr>
                <w:rFonts w:hint="eastAsia" w:ascii="宋体" w:hAnsi="宋体"/>
                <w:szCs w:val="21"/>
              </w:rPr>
              <w:t>2</w:t>
            </w:r>
          </w:p>
        </w:tc>
        <w:tc>
          <w:tcPr>
            <w:tcW w:w="739" w:type="dxa"/>
            <w:noWrap w:val="0"/>
            <w:vAlign w:val="top"/>
          </w:tcPr>
          <w:p>
            <w:pPr>
              <w:spacing w:line="360" w:lineRule="auto"/>
              <w:rPr>
                <w:rFonts w:hint="eastAsia" w:ascii="宋体" w:hAnsi="宋体"/>
                <w:szCs w:val="21"/>
              </w:rPr>
            </w:pPr>
            <w:r>
              <w:rPr>
                <w:rFonts w:hint="eastAsia" w:ascii="宋体" w:hAnsi="宋体"/>
                <w:szCs w:val="21"/>
              </w:rPr>
              <w:t>3</w:t>
            </w:r>
          </w:p>
        </w:tc>
        <w:tc>
          <w:tcPr>
            <w:tcW w:w="744" w:type="dxa"/>
            <w:noWrap w:val="0"/>
            <w:vAlign w:val="top"/>
          </w:tcPr>
          <w:p>
            <w:pPr>
              <w:spacing w:line="360" w:lineRule="auto"/>
              <w:rPr>
                <w:rFonts w:hint="eastAsia" w:ascii="宋体" w:hAnsi="宋体"/>
                <w:szCs w:val="21"/>
              </w:rPr>
            </w:pPr>
            <w:r>
              <w:rPr>
                <w:rFonts w:hint="eastAsia" w:ascii="宋体" w:hAnsi="宋体"/>
                <w:szCs w:val="21"/>
              </w:rPr>
              <w:t>4</w:t>
            </w:r>
          </w:p>
        </w:tc>
        <w:tc>
          <w:tcPr>
            <w:tcW w:w="744" w:type="dxa"/>
            <w:noWrap w:val="0"/>
            <w:vAlign w:val="top"/>
          </w:tcPr>
          <w:p>
            <w:pPr>
              <w:spacing w:line="360" w:lineRule="auto"/>
              <w:rPr>
                <w:rFonts w:hint="eastAsia" w:ascii="宋体" w:hAnsi="宋体"/>
                <w:szCs w:val="21"/>
              </w:rPr>
            </w:pPr>
            <w:r>
              <w:rPr>
                <w:rFonts w:hint="eastAsia" w:ascii="宋体" w:hAnsi="宋体"/>
                <w:szCs w:val="21"/>
              </w:rPr>
              <w:t>5</w:t>
            </w:r>
          </w:p>
        </w:tc>
        <w:tc>
          <w:tcPr>
            <w:tcW w:w="744" w:type="dxa"/>
            <w:noWrap w:val="0"/>
            <w:vAlign w:val="top"/>
          </w:tcPr>
          <w:p>
            <w:pPr>
              <w:spacing w:line="360" w:lineRule="auto"/>
              <w:rPr>
                <w:rFonts w:hint="eastAsia" w:ascii="宋体" w:hAnsi="宋体"/>
                <w:szCs w:val="21"/>
              </w:rPr>
            </w:pPr>
            <w:r>
              <w:rPr>
                <w:rFonts w:hint="eastAsia" w:ascii="宋体" w:hAnsi="宋体"/>
                <w:szCs w:val="21"/>
              </w:rPr>
              <w:t>6</w:t>
            </w:r>
          </w:p>
        </w:tc>
        <w:tc>
          <w:tcPr>
            <w:tcW w:w="744" w:type="dxa"/>
            <w:noWrap w:val="0"/>
            <w:vAlign w:val="top"/>
          </w:tcPr>
          <w:p>
            <w:pPr>
              <w:spacing w:line="360" w:lineRule="auto"/>
              <w:rPr>
                <w:rFonts w:hint="eastAsia" w:ascii="宋体" w:hAnsi="宋体"/>
                <w:szCs w:val="21"/>
              </w:rPr>
            </w:pPr>
            <w:r>
              <w:rPr>
                <w:rFonts w:hint="eastAsia" w:ascii="宋体" w:hAnsi="宋体"/>
                <w:szCs w:val="21"/>
              </w:rPr>
              <w:t>7</w:t>
            </w:r>
          </w:p>
        </w:tc>
        <w:tc>
          <w:tcPr>
            <w:tcW w:w="744" w:type="dxa"/>
            <w:noWrap w:val="0"/>
            <w:vAlign w:val="top"/>
          </w:tcPr>
          <w:p>
            <w:pPr>
              <w:spacing w:line="360" w:lineRule="auto"/>
              <w:rPr>
                <w:rFonts w:hint="eastAsia" w:ascii="宋体" w:hAnsi="宋体"/>
                <w:szCs w:val="21"/>
              </w:rPr>
            </w:pPr>
            <w:r>
              <w:rPr>
                <w:rFonts w:hint="eastAsia" w:ascii="宋体" w:hAnsi="宋体"/>
                <w:szCs w:val="21"/>
              </w:rPr>
              <w:t>8</w:t>
            </w:r>
          </w:p>
        </w:tc>
        <w:tc>
          <w:tcPr>
            <w:tcW w:w="744" w:type="dxa"/>
            <w:noWrap w:val="0"/>
            <w:vAlign w:val="top"/>
          </w:tcPr>
          <w:p>
            <w:pPr>
              <w:spacing w:line="360" w:lineRule="auto"/>
              <w:rPr>
                <w:rFonts w:hint="eastAsia" w:ascii="宋体" w:hAnsi="宋体"/>
                <w:szCs w:val="21"/>
              </w:rPr>
            </w:pPr>
            <w:r>
              <w:rPr>
                <w:rFonts w:hint="eastAsia" w:ascii="宋体" w:hAnsi="宋体"/>
                <w:szCs w:val="21"/>
              </w:rPr>
              <w:t>9</w:t>
            </w:r>
          </w:p>
        </w:tc>
        <w:tc>
          <w:tcPr>
            <w:tcW w:w="1012" w:type="dxa"/>
            <w:noWrap w:val="0"/>
            <w:vAlign w:val="top"/>
          </w:tcPr>
          <w:p>
            <w:pPr>
              <w:spacing w:line="360" w:lineRule="auto"/>
              <w:rPr>
                <w:rFonts w:hint="eastAsia"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7" w:hRule="atLeast"/>
        </w:trPr>
        <w:tc>
          <w:tcPr>
            <w:tcW w:w="824" w:type="dxa"/>
            <w:noWrap w:val="0"/>
            <w:vAlign w:val="top"/>
          </w:tcPr>
          <w:p>
            <w:pPr>
              <w:spacing w:line="360" w:lineRule="auto"/>
              <w:rPr>
                <w:rFonts w:hint="eastAsia" w:ascii="宋体" w:hAnsi="宋体"/>
                <w:szCs w:val="21"/>
              </w:rPr>
            </w:pPr>
            <w:r>
              <w:rPr>
                <w:rFonts w:hint="eastAsia" w:ascii="宋体" w:hAnsi="宋体"/>
                <w:szCs w:val="21"/>
              </w:rPr>
              <w:t>答案</w:t>
            </w:r>
          </w:p>
        </w:tc>
        <w:tc>
          <w:tcPr>
            <w:tcW w:w="743" w:type="dxa"/>
            <w:noWrap w:val="0"/>
            <w:vAlign w:val="top"/>
          </w:tcPr>
          <w:p>
            <w:pPr>
              <w:spacing w:line="360" w:lineRule="auto"/>
              <w:rPr>
                <w:rFonts w:hint="eastAsia" w:ascii="宋体" w:hAnsi="宋体"/>
                <w:szCs w:val="21"/>
              </w:rPr>
            </w:pPr>
            <w:r>
              <w:rPr>
                <w:rFonts w:hint="eastAsia" w:ascii="宋体" w:hAnsi="宋体"/>
                <w:szCs w:val="21"/>
              </w:rPr>
              <w:t>B</w:t>
            </w:r>
          </w:p>
        </w:tc>
        <w:tc>
          <w:tcPr>
            <w:tcW w:w="743" w:type="dxa"/>
            <w:noWrap w:val="0"/>
            <w:vAlign w:val="top"/>
          </w:tcPr>
          <w:p>
            <w:pPr>
              <w:spacing w:line="360" w:lineRule="auto"/>
              <w:rPr>
                <w:rFonts w:hint="eastAsia" w:ascii="宋体" w:hAnsi="宋体"/>
                <w:szCs w:val="21"/>
              </w:rPr>
            </w:pPr>
            <w:r>
              <w:rPr>
                <w:rFonts w:hint="eastAsia" w:ascii="宋体" w:hAnsi="宋体"/>
                <w:szCs w:val="21"/>
              </w:rPr>
              <w:t>C</w:t>
            </w:r>
          </w:p>
        </w:tc>
        <w:tc>
          <w:tcPr>
            <w:tcW w:w="739" w:type="dxa"/>
            <w:noWrap w:val="0"/>
            <w:vAlign w:val="top"/>
          </w:tcPr>
          <w:p>
            <w:pPr>
              <w:spacing w:line="360" w:lineRule="auto"/>
              <w:rPr>
                <w:rFonts w:hint="eastAsia" w:ascii="宋体" w:hAnsi="宋体"/>
                <w:szCs w:val="21"/>
              </w:rPr>
            </w:pPr>
            <w:r>
              <w:rPr>
                <w:rFonts w:hint="eastAsia" w:ascii="宋体" w:hAnsi="宋体"/>
                <w:szCs w:val="21"/>
              </w:rPr>
              <w:t>D</w:t>
            </w:r>
          </w:p>
        </w:tc>
        <w:tc>
          <w:tcPr>
            <w:tcW w:w="744" w:type="dxa"/>
            <w:noWrap w:val="0"/>
            <w:vAlign w:val="top"/>
          </w:tcPr>
          <w:p>
            <w:pPr>
              <w:spacing w:line="360" w:lineRule="auto"/>
              <w:rPr>
                <w:rFonts w:hint="eastAsia" w:ascii="宋体" w:hAnsi="宋体"/>
                <w:szCs w:val="21"/>
              </w:rPr>
            </w:pPr>
            <w:r>
              <w:rPr>
                <w:rFonts w:hint="eastAsia" w:ascii="宋体" w:hAnsi="宋体"/>
                <w:szCs w:val="21"/>
              </w:rPr>
              <w:t>D</w:t>
            </w:r>
          </w:p>
        </w:tc>
        <w:tc>
          <w:tcPr>
            <w:tcW w:w="744" w:type="dxa"/>
            <w:noWrap w:val="0"/>
            <w:vAlign w:val="top"/>
          </w:tcPr>
          <w:p>
            <w:pPr>
              <w:spacing w:line="360" w:lineRule="auto"/>
              <w:rPr>
                <w:rFonts w:hint="eastAsia" w:ascii="宋体" w:hAnsi="宋体"/>
                <w:szCs w:val="21"/>
              </w:rPr>
            </w:pPr>
            <w:r>
              <w:rPr>
                <w:rFonts w:hint="eastAsia" w:ascii="宋体" w:hAnsi="宋体"/>
                <w:szCs w:val="21"/>
              </w:rPr>
              <w:t>A</w:t>
            </w:r>
          </w:p>
        </w:tc>
        <w:tc>
          <w:tcPr>
            <w:tcW w:w="744" w:type="dxa"/>
            <w:noWrap w:val="0"/>
            <w:vAlign w:val="top"/>
          </w:tcPr>
          <w:p>
            <w:pPr>
              <w:spacing w:line="360" w:lineRule="auto"/>
              <w:rPr>
                <w:rFonts w:hint="eastAsia" w:ascii="宋体" w:hAnsi="宋体"/>
                <w:szCs w:val="21"/>
              </w:rPr>
            </w:pPr>
            <w:r>
              <w:rPr>
                <w:rFonts w:hint="eastAsia" w:ascii="宋体" w:hAnsi="宋体"/>
                <w:szCs w:val="21"/>
              </w:rPr>
              <w:t>B</w:t>
            </w:r>
          </w:p>
        </w:tc>
        <w:tc>
          <w:tcPr>
            <w:tcW w:w="744" w:type="dxa"/>
            <w:noWrap w:val="0"/>
            <w:vAlign w:val="top"/>
          </w:tcPr>
          <w:p>
            <w:pPr>
              <w:spacing w:line="360" w:lineRule="auto"/>
              <w:rPr>
                <w:rFonts w:hint="eastAsia" w:ascii="宋体" w:hAnsi="宋体"/>
                <w:szCs w:val="21"/>
              </w:rPr>
            </w:pPr>
            <w:r>
              <w:rPr>
                <w:rFonts w:hint="eastAsia" w:ascii="宋体" w:hAnsi="宋体"/>
                <w:szCs w:val="21"/>
              </w:rPr>
              <w:t>C</w:t>
            </w:r>
          </w:p>
        </w:tc>
        <w:tc>
          <w:tcPr>
            <w:tcW w:w="744" w:type="dxa"/>
            <w:noWrap w:val="0"/>
            <w:vAlign w:val="top"/>
          </w:tcPr>
          <w:p>
            <w:pPr>
              <w:spacing w:line="360" w:lineRule="auto"/>
              <w:rPr>
                <w:rFonts w:hint="eastAsia" w:ascii="宋体" w:hAnsi="宋体"/>
                <w:szCs w:val="21"/>
              </w:rPr>
            </w:pPr>
            <w:r>
              <w:rPr>
                <w:rFonts w:hint="eastAsia" w:ascii="宋体" w:hAnsi="宋体"/>
                <w:szCs w:val="21"/>
              </w:rPr>
              <w:t>B</w:t>
            </w:r>
          </w:p>
        </w:tc>
        <w:tc>
          <w:tcPr>
            <w:tcW w:w="744" w:type="dxa"/>
            <w:noWrap w:val="0"/>
            <w:vAlign w:val="top"/>
          </w:tcPr>
          <w:p>
            <w:pPr>
              <w:spacing w:line="360" w:lineRule="auto"/>
              <w:rPr>
                <w:rFonts w:hint="eastAsia" w:ascii="宋体" w:hAnsi="宋体"/>
                <w:szCs w:val="21"/>
              </w:rPr>
            </w:pPr>
            <w:r>
              <w:rPr>
                <w:rFonts w:hint="eastAsia" w:ascii="宋体" w:hAnsi="宋体"/>
                <w:szCs w:val="21"/>
              </w:rPr>
              <w:t>A</w:t>
            </w:r>
          </w:p>
        </w:tc>
        <w:tc>
          <w:tcPr>
            <w:tcW w:w="1012" w:type="dxa"/>
            <w:noWrap w:val="0"/>
            <w:vAlign w:val="top"/>
          </w:tcPr>
          <w:p>
            <w:pPr>
              <w:spacing w:line="360" w:lineRule="auto"/>
              <w:rPr>
                <w:rFonts w:hint="eastAsia" w:ascii="宋体" w:hAnsi="宋体"/>
                <w:szCs w:val="21"/>
              </w:rPr>
            </w:pPr>
            <w:r>
              <w:rPr>
                <w:rFonts w:hint="eastAsia" w:ascii="宋体" w:hAnsi="宋体"/>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04" w:hRule="atLeast"/>
        </w:trPr>
        <w:tc>
          <w:tcPr>
            <w:tcW w:w="824" w:type="dxa"/>
            <w:noWrap w:val="0"/>
            <w:vAlign w:val="top"/>
          </w:tcPr>
          <w:p>
            <w:pPr>
              <w:spacing w:line="360" w:lineRule="auto"/>
              <w:rPr>
                <w:rFonts w:hint="eastAsia" w:ascii="宋体" w:hAnsi="宋体"/>
                <w:szCs w:val="21"/>
              </w:rPr>
            </w:pPr>
            <w:r>
              <w:rPr>
                <w:rFonts w:hint="eastAsia" w:ascii="宋体" w:hAnsi="宋体"/>
                <w:szCs w:val="21"/>
              </w:rPr>
              <w:t>题号</w:t>
            </w:r>
          </w:p>
        </w:tc>
        <w:tc>
          <w:tcPr>
            <w:tcW w:w="743" w:type="dxa"/>
            <w:noWrap w:val="0"/>
            <w:vAlign w:val="top"/>
          </w:tcPr>
          <w:p>
            <w:pPr>
              <w:spacing w:line="360" w:lineRule="auto"/>
              <w:rPr>
                <w:rFonts w:hint="eastAsia" w:ascii="宋体" w:hAnsi="宋体"/>
                <w:szCs w:val="21"/>
              </w:rPr>
            </w:pPr>
            <w:r>
              <w:rPr>
                <w:rFonts w:hint="eastAsia" w:ascii="宋体" w:hAnsi="宋体"/>
                <w:szCs w:val="21"/>
              </w:rPr>
              <w:t>11</w:t>
            </w:r>
          </w:p>
        </w:tc>
        <w:tc>
          <w:tcPr>
            <w:tcW w:w="743" w:type="dxa"/>
            <w:noWrap w:val="0"/>
            <w:vAlign w:val="top"/>
          </w:tcPr>
          <w:p>
            <w:pPr>
              <w:spacing w:line="360" w:lineRule="auto"/>
              <w:rPr>
                <w:rFonts w:hint="eastAsia" w:ascii="宋体" w:hAnsi="宋体"/>
                <w:szCs w:val="21"/>
              </w:rPr>
            </w:pPr>
            <w:r>
              <w:rPr>
                <w:rFonts w:hint="eastAsia" w:ascii="宋体" w:hAnsi="宋体"/>
                <w:szCs w:val="21"/>
              </w:rPr>
              <w:t>12</w:t>
            </w:r>
          </w:p>
        </w:tc>
        <w:tc>
          <w:tcPr>
            <w:tcW w:w="739" w:type="dxa"/>
            <w:noWrap w:val="0"/>
            <w:vAlign w:val="top"/>
          </w:tcPr>
          <w:p>
            <w:pPr>
              <w:spacing w:line="360" w:lineRule="auto"/>
              <w:rPr>
                <w:rFonts w:hint="eastAsia" w:ascii="宋体" w:hAnsi="宋体"/>
                <w:szCs w:val="21"/>
              </w:rPr>
            </w:pPr>
            <w:r>
              <w:rPr>
                <w:rFonts w:hint="eastAsia" w:ascii="宋体" w:hAnsi="宋体"/>
                <w:szCs w:val="21"/>
              </w:rPr>
              <w:t>13</w:t>
            </w:r>
          </w:p>
        </w:tc>
        <w:tc>
          <w:tcPr>
            <w:tcW w:w="744" w:type="dxa"/>
            <w:noWrap w:val="0"/>
            <w:vAlign w:val="top"/>
          </w:tcPr>
          <w:p>
            <w:pPr>
              <w:spacing w:line="360" w:lineRule="auto"/>
              <w:rPr>
                <w:rFonts w:hint="eastAsia" w:ascii="宋体" w:hAnsi="宋体"/>
                <w:szCs w:val="21"/>
              </w:rPr>
            </w:pPr>
            <w:r>
              <w:rPr>
                <w:rFonts w:hint="eastAsia" w:ascii="宋体" w:hAnsi="宋体"/>
                <w:szCs w:val="21"/>
              </w:rPr>
              <w:t>14</w:t>
            </w:r>
          </w:p>
        </w:tc>
        <w:tc>
          <w:tcPr>
            <w:tcW w:w="744" w:type="dxa"/>
            <w:noWrap w:val="0"/>
            <w:vAlign w:val="top"/>
          </w:tcPr>
          <w:p>
            <w:pPr>
              <w:spacing w:line="360" w:lineRule="auto"/>
              <w:rPr>
                <w:rFonts w:hint="eastAsia" w:ascii="宋体" w:hAnsi="宋体"/>
                <w:szCs w:val="21"/>
              </w:rPr>
            </w:pPr>
            <w:r>
              <w:rPr>
                <w:rFonts w:hint="eastAsia" w:ascii="宋体" w:hAnsi="宋体"/>
                <w:szCs w:val="21"/>
              </w:rPr>
              <w:t>15</w:t>
            </w:r>
          </w:p>
        </w:tc>
        <w:tc>
          <w:tcPr>
            <w:tcW w:w="744" w:type="dxa"/>
            <w:noWrap w:val="0"/>
            <w:vAlign w:val="top"/>
          </w:tcPr>
          <w:p>
            <w:pPr>
              <w:spacing w:line="360" w:lineRule="auto"/>
              <w:rPr>
                <w:rFonts w:hint="eastAsia" w:ascii="宋体" w:hAnsi="宋体"/>
                <w:szCs w:val="21"/>
              </w:rPr>
            </w:pPr>
            <w:r>
              <w:rPr>
                <w:rFonts w:hint="eastAsia" w:ascii="宋体" w:hAnsi="宋体"/>
                <w:szCs w:val="21"/>
              </w:rPr>
              <w:t>16</w:t>
            </w:r>
          </w:p>
        </w:tc>
        <w:tc>
          <w:tcPr>
            <w:tcW w:w="744" w:type="dxa"/>
            <w:noWrap w:val="0"/>
            <w:vAlign w:val="top"/>
          </w:tcPr>
          <w:p>
            <w:pPr>
              <w:spacing w:line="360" w:lineRule="auto"/>
              <w:rPr>
                <w:rFonts w:hint="eastAsia" w:ascii="宋体" w:hAnsi="宋体"/>
                <w:szCs w:val="21"/>
              </w:rPr>
            </w:pPr>
            <w:r>
              <w:rPr>
                <w:rFonts w:hint="eastAsia" w:ascii="宋体" w:hAnsi="宋体"/>
                <w:szCs w:val="21"/>
              </w:rPr>
              <w:t>17</w:t>
            </w:r>
          </w:p>
        </w:tc>
        <w:tc>
          <w:tcPr>
            <w:tcW w:w="744" w:type="dxa"/>
            <w:noWrap w:val="0"/>
            <w:vAlign w:val="top"/>
          </w:tcPr>
          <w:p>
            <w:pPr>
              <w:spacing w:line="360" w:lineRule="auto"/>
              <w:rPr>
                <w:rFonts w:hint="eastAsia" w:ascii="宋体" w:hAnsi="宋体"/>
                <w:szCs w:val="21"/>
              </w:rPr>
            </w:pPr>
            <w:r>
              <w:rPr>
                <w:rFonts w:hint="eastAsia" w:ascii="宋体" w:hAnsi="宋体"/>
                <w:szCs w:val="21"/>
              </w:rPr>
              <w:t>18</w:t>
            </w:r>
          </w:p>
        </w:tc>
        <w:tc>
          <w:tcPr>
            <w:tcW w:w="744" w:type="dxa"/>
            <w:noWrap w:val="0"/>
            <w:vAlign w:val="top"/>
          </w:tcPr>
          <w:p>
            <w:pPr>
              <w:spacing w:line="360" w:lineRule="auto"/>
              <w:rPr>
                <w:rFonts w:hint="eastAsia" w:ascii="宋体" w:hAnsi="宋体"/>
                <w:szCs w:val="21"/>
              </w:rPr>
            </w:pPr>
            <w:r>
              <w:rPr>
                <w:rFonts w:hint="eastAsia" w:ascii="宋体" w:hAnsi="宋体"/>
                <w:szCs w:val="21"/>
              </w:rPr>
              <w:t>19</w:t>
            </w:r>
          </w:p>
        </w:tc>
        <w:tc>
          <w:tcPr>
            <w:tcW w:w="1012" w:type="dxa"/>
            <w:noWrap w:val="0"/>
            <w:vAlign w:val="top"/>
          </w:tcPr>
          <w:p>
            <w:pPr>
              <w:spacing w:line="360" w:lineRule="auto"/>
              <w:rPr>
                <w:rFonts w:hint="eastAsia"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58" w:hRule="atLeast"/>
        </w:trPr>
        <w:tc>
          <w:tcPr>
            <w:tcW w:w="824" w:type="dxa"/>
            <w:noWrap w:val="0"/>
            <w:vAlign w:val="top"/>
          </w:tcPr>
          <w:p>
            <w:pPr>
              <w:spacing w:line="360" w:lineRule="auto"/>
              <w:rPr>
                <w:rFonts w:hint="eastAsia" w:ascii="宋体" w:hAnsi="宋体"/>
                <w:szCs w:val="21"/>
              </w:rPr>
            </w:pPr>
            <w:r>
              <w:rPr>
                <w:rFonts w:hint="eastAsia" w:ascii="宋体" w:hAnsi="宋体"/>
                <w:szCs w:val="21"/>
              </w:rPr>
              <w:t>答案</w:t>
            </w:r>
          </w:p>
        </w:tc>
        <w:tc>
          <w:tcPr>
            <w:tcW w:w="743" w:type="dxa"/>
            <w:noWrap w:val="0"/>
            <w:vAlign w:val="top"/>
          </w:tcPr>
          <w:p>
            <w:pPr>
              <w:spacing w:line="360" w:lineRule="auto"/>
              <w:rPr>
                <w:rFonts w:hint="eastAsia" w:ascii="宋体" w:hAnsi="宋体"/>
                <w:szCs w:val="21"/>
              </w:rPr>
            </w:pPr>
            <w:r>
              <w:rPr>
                <w:rFonts w:hint="eastAsia" w:ascii="宋体" w:hAnsi="宋体"/>
                <w:szCs w:val="21"/>
              </w:rPr>
              <w:t>C</w:t>
            </w:r>
          </w:p>
        </w:tc>
        <w:tc>
          <w:tcPr>
            <w:tcW w:w="743" w:type="dxa"/>
            <w:noWrap w:val="0"/>
            <w:vAlign w:val="top"/>
          </w:tcPr>
          <w:p>
            <w:pPr>
              <w:spacing w:line="360" w:lineRule="auto"/>
              <w:rPr>
                <w:rFonts w:hint="eastAsia" w:ascii="宋体" w:hAnsi="宋体"/>
                <w:szCs w:val="21"/>
              </w:rPr>
            </w:pPr>
            <w:r>
              <w:rPr>
                <w:rFonts w:hint="eastAsia" w:ascii="宋体" w:hAnsi="宋体"/>
                <w:szCs w:val="21"/>
              </w:rPr>
              <w:t>B</w:t>
            </w:r>
          </w:p>
        </w:tc>
        <w:tc>
          <w:tcPr>
            <w:tcW w:w="739" w:type="dxa"/>
            <w:noWrap w:val="0"/>
            <w:vAlign w:val="top"/>
          </w:tcPr>
          <w:p>
            <w:pPr>
              <w:spacing w:line="360" w:lineRule="auto"/>
              <w:rPr>
                <w:rFonts w:hint="eastAsia" w:ascii="宋体" w:hAnsi="宋体"/>
                <w:szCs w:val="21"/>
              </w:rPr>
            </w:pPr>
            <w:r>
              <w:rPr>
                <w:rFonts w:hint="eastAsia" w:ascii="宋体" w:hAnsi="宋体"/>
                <w:szCs w:val="21"/>
              </w:rPr>
              <w:t>D</w:t>
            </w:r>
          </w:p>
        </w:tc>
        <w:tc>
          <w:tcPr>
            <w:tcW w:w="744" w:type="dxa"/>
            <w:noWrap w:val="0"/>
            <w:vAlign w:val="top"/>
          </w:tcPr>
          <w:p>
            <w:pPr>
              <w:spacing w:line="360" w:lineRule="auto"/>
              <w:rPr>
                <w:rFonts w:hint="eastAsia" w:ascii="宋体" w:hAnsi="宋体"/>
                <w:szCs w:val="21"/>
              </w:rPr>
            </w:pPr>
            <w:r>
              <w:rPr>
                <w:rFonts w:hint="eastAsia" w:ascii="宋体" w:hAnsi="宋体"/>
                <w:szCs w:val="21"/>
              </w:rPr>
              <w:t>A</w:t>
            </w:r>
          </w:p>
        </w:tc>
        <w:tc>
          <w:tcPr>
            <w:tcW w:w="744" w:type="dxa"/>
            <w:noWrap w:val="0"/>
            <w:vAlign w:val="top"/>
          </w:tcPr>
          <w:p>
            <w:pPr>
              <w:spacing w:line="360" w:lineRule="auto"/>
              <w:rPr>
                <w:rFonts w:hint="eastAsia" w:ascii="宋体" w:hAnsi="宋体"/>
                <w:szCs w:val="21"/>
              </w:rPr>
            </w:pPr>
            <w:r>
              <w:rPr>
                <w:rFonts w:hint="eastAsia" w:ascii="宋体" w:hAnsi="宋体"/>
                <w:szCs w:val="21"/>
              </w:rPr>
              <w:t>C</w:t>
            </w:r>
          </w:p>
        </w:tc>
        <w:tc>
          <w:tcPr>
            <w:tcW w:w="744" w:type="dxa"/>
            <w:noWrap w:val="0"/>
            <w:vAlign w:val="top"/>
          </w:tcPr>
          <w:p>
            <w:pPr>
              <w:spacing w:line="360" w:lineRule="auto"/>
              <w:rPr>
                <w:rFonts w:hint="eastAsia" w:ascii="宋体" w:hAnsi="宋体"/>
                <w:szCs w:val="21"/>
              </w:rPr>
            </w:pPr>
            <w:r>
              <w:rPr>
                <w:rFonts w:hint="eastAsia" w:ascii="宋体" w:hAnsi="宋体"/>
                <w:szCs w:val="21"/>
              </w:rPr>
              <w:t>A</w:t>
            </w:r>
          </w:p>
        </w:tc>
        <w:tc>
          <w:tcPr>
            <w:tcW w:w="744" w:type="dxa"/>
            <w:noWrap w:val="0"/>
            <w:vAlign w:val="top"/>
          </w:tcPr>
          <w:p>
            <w:pPr>
              <w:spacing w:line="360" w:lineRule="auto"/>
              <w:rPr>
                <w:rFonts w:hint="eastAsia" w:ascii="宋体" w:hAnsi="宋体"/>
                <w:szCs w:val="21"/>
              </w:rPr>
            </w:pPr>
            <w:r>
              <w:rPr>
                <w:rFonts w:hint="eastAsia" w:ascii="宋体" w:hAnsi="宋体"/>
                <w:szCs w:val="21"/>
              </w:rPr>
              <w:t>D</w:t>
            </w:r>
          </w:p>
        </w:tc>
        <w:tc>
          <w:tcPr>
            <w:tcW w:w="744" w:type="dxa"/>
            <w:noWrap w:val="0"/>
            <w:vAlign w:val="top"/>
          </w:tcPr>
          <w:p>
            <w:pPr>
              <w:spacing w:line="360" w:lineRule="auto"/>
              <w:rPr>
                <w:rFonts w:hint="eastAsia" w:ascii="宋体" w:hAnsi="宋体"/>
                <w:szCs w:val="21"/>
              </w:rPr>
            </w:pPr>
            <w:r>
              <w:rPr>
                <w:rFonts w:hint="eastAsia" w:ascii="宋体" w:hAnsi="宋体"/>
                <w:szCs w:val="21"/>
              </w:rPr>
              <w:t>C</w:t>
            </w:r>
          </w:p>
        </w:tc>
        <w:tc>
          <w:tcPr>
            <w:tcW w:w="744" w:type="dxa"/>
            <w:noWrap w:val="0"/>
            <w:vAlign w:val="top"/>
          </w:tcPr>
          <w:p>
            <w:pPr>
              <w:spacing w:line="360" w:lineRule="auto"/>
              <w:rPr>
                <w:rFonts w:hint="eastAsia" w:ascii="宋体" w:hAnsi="宋体"/>
                <w:szCs w:val="21"/>
              </w:rPr>
            </w:pPr>
            <w:r>
              <w:rPr>
                <w:rFonts w:hint="eastAsia" w:ascii="宋体" w:hAnsi="宋体"/>
                <w:szCs w:val="21"/>
              </w:rPr>
              <w:t>B</w:t>
            </w:r>
          </w:p>
        </w:tc>
        <w:tc>
          <w:tcPr>
            <w:tcW w:w="1012" w:type="dxa"/>
            <w:noWrap w:val="0"/>
            <w:vAlign w:val="top"/>
          </w:tcPr>
          <w:p>
            <w:pPr>
              <w:spacing w:line="360" w:lineRule="auto"/>
              <w:rPr>
                <w:rFonts w:hint="eastAsia" w:ascii="宋体" w:hAnsi="宋体"/>
                <w:szCs w:val="21"/>
              </w:rPr>
            </w:pPr>
            <w:r>
              <w:rPr>
                <w:rFonts w:hint="eastAsia" w:ascii="宋体" w:hAnsi="宋体"/>
                <w:szCs w:val="21"/>
              </w:rPr>
              <w:t>A</w:t>
            </w:r>
          </w:p>
        </w:tc>
      </w:tr>
    </w:tbl>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二、判断（10分）</w:t>
      </w:r>
    </w:p>
    <w:tbl>
      <w:tblPr>
        <w:tblStyle w:val="4"/>
        <w:tblpPr w:leftFromText="180" w:rightFromText="180" w:vertAnchor="text" w:horzAnchor="margin" w:tblpY="10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785"/>
        <w:gridCol w:w="785"/>
        <w:gridCol w:w="786"/>
        <w:gridCol w:w="786"/>
        <w:gridCol w:w="786"/>
        <w:gridCol w:w="786"/>
        <w:gridCol w:w="786"/>
        <w:gridCol w:w="786"/>
        <w:gridCol w:w="78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8" w:hRule="atLeast"/>
        </w:trPr>
        <w:tc>
          <w:tcPr>
            <w:tcW w:w="785" w:type="dxa"/>
            <w:noWrap w:val="0"/>
            <w:vAlign w:val="top"/>
          </w:tcPr>
          <w:p>
            <w:pPr>
              <w:spacing w:line="360" w:lineRule="auto"/>
              <w:rPr>
                <w:rFonts w:hint="eastAsia" w:ascii="宋体" w:hAnsi="宋体"/>
                <w:szCs w:val="21"/>
              </w:rPr>
            </w:pPr>
            <w:r>
              <w:rPr>
                <w:rFonts w:hint="eastAsia" w:ascii="宋体" w:hAnsi="宋体"/>
                <w:szCs w:val="21"/>
              </w:rPr>
              <w:t>题号</w:t>
            </w:r>
          </w:p>
        </w:tc>
        <w:tc>
          <w:tcPr>
            <w:tcW w:w="785" w:type="dxa"/>
            <w:noWrap w:val="0"/>
            <w:vAlign w:val="top"/>
          </w:tcPr>
          <w:p>
            <w:pPr>
              <w:spacing w:line="360" w:lineRule="auto"/>
              <w:rPr>
                <w:rFonts w:hint="eastAsia" w:ascii="宋体" w:hAnsi="宋体"/>
                <w:szCs w:val="21"/>
              </w:rPr>
            </w:pPr>
            <w:r>
              <w:rPr>
                <w:rFonts w:hint="eastAsia" w:ascii="宋体" w:hAnsi="宋体"/>
                <w:szCs w:val="21"/>
              </w:rPr>
              <w:t>21</w:t>
            </w:r>
          </w:p>
        </w:tc>
        <w:tc>
          <w:tcPr>
            <w:tcW w:w="785" w:type="dxa"/>
            <w:noWrap w:val="0"/>
            <w:vAlign w:val="top"/>
          </w:tcPr>
          <w:p>
            <w:pPr>
              <w:spacing w:line="360" w:lineRule="auto"/>
              <w:rPr>
                <w:rFonts w:hint="eastAsia" w:ascii="宋体" w:hAnsi="宋体"/>
                <w:szCs w:val="21"/>
              </w:rPr>
            </w:pPr>
            <w:r>
              <w:rPr>
                <w:rFonts w:hint="eastAsia" w:ascii="宋体" w:hAnsi="宋体"/>
                <w:szCs w:val="21"/>
              </w:rPr>
              <w:t>22</w:t>
            </w:r>
          </w:p>
        </w:tc>
        <w:tc>
          <w:tcPr>
            <w:tcW w:w="786" w:type="dxa"/>
            <w:noWrap w:val="0"/>
            <w:vAlign w:val="top"/>
          </w:tcPr>
          <w:p>
            <w:pPr>
              <w:spacing w:line="360" w:lineRule="auto"/>
              <w:rPr>
                <w:rFonts w:hint="eastAsia" w:ascii="宋体" w:hAnsi="宋体"/>
                <w:szCs w:val="21"/>
              </w:rPr>
            </w:pPr>
            <w:r>
              <w:rPr>
                <w:rFonts w:hint="eastAsia" w:ascii="宋体" w:hAnsi="宋体"/>
                <w:szCs w:val="21"/>
              </w:rPr>
              <w:t>23</w:t>
            </w:r>
          </w:p>
        </w:tc>
        <w:tc>
          <w:tcPr>
            <w:tcW w:w="786" w:type="dxa"/>
            <w:noWrap w:val="0"/>
            <w:vAlign w:val="top"/>
          </w:tcPr>
          <w:p>
            <w:pPr>
              <w:spacing w:line="360" w:lineRule="auto"/>
              <w:rPr>
                <w:rFonts w:hint="eastAsia" w:ascii="宋体" w:hAnsi="宋体"/>
                <w:szCs w:val="21"/>
              </w:rPr>
            </w:pPr>
            <w:r>
              <w:rPr>
                <w:rFonts w:hint="eastAsia" w:ascii="宋体" w:hAnsi="宋体"/>
                <w:szCs w:val="21"/>
              </w:rPr>
              <w:t>24</w:t>
            </w:r>
          </w:p>
        </w:tc>
        <w:tc>
          <w:tcPr>
            <w:tcW w:w="786" w:type="dxa"/>
            <w:noWrap w:val="0"/>
            <w:vAlign w:val="top"/>
          </w:tcPr>
          <w:p>
            <w:pPr>
              <w:spacing w:line="360" w:lineRule="auto"/>
              <w:rPr>
                <w:rFonts w:hint="eastAsia" w:ascii="宋体" w:hAnsi="宋体"/>
                <w:szCs w:val="21"/>
              </w:rPr>
            </w:pPr>
            <w:r>
              <w:rPr>
                <w:rFonts w:hint="eastAsia" w:ascii="宋体" w:hAnsi="宋体"/>
                <w:szCs w:val="21"/>
              </w:rPr>
              <w:t>25</w:t>
            </w:r>
          </w:p>
        </w:tc>
        <w:tc>
          <w:tcPr>
            <w:tcW w:w="786" w:type="dxa"/>
            <w:noWrap w:val="0"/>
            <w:vAlign w:val="top"/>
          </w:tcPr>
          <w:p>
            <w:pPr>
              <w:spacing w:line="360" w:lineRule="auto"/>
              <w:rPr>
                <w:rFonts w:hint="eastAsia" w:ascii="宋体" w:hAnsi="宋体"/>
                <w:szCs w:val="21"/>
              </w:rPr>
            </w:pPr>
            <w:r>
              <w:rPr>
                <w:rFonts w:hint="eastAsia" w:ascii="宋体" w:hAnsi="宋体"/>
                <w:szCs w:val="21"/>
              </w:rPr>
              <w:t>26</w:t>
            </w:r>
          </w:p>
        </w:tc>
        <w:tc>
          <w:tcPr>
            <w:tcW w:w="786" w:type="dxa"/>
            <w:noWrap w:val="0"/>
            <w:vAlign w:val="top"/>
          </w:tcPr>
          <w:p>
            <w:pPr>
              <w:spacing w:line="360" w:lineRule="auto"/>
              <w:rPr>
                <w:rFonts w:hint="eastAsia" w:ascii="宋体" w:hAnsi="宋体"/>
                <w:szCs w:val="21"/>
              </w:rPr>
            </w:pPr>
            <w:r>
              <w:rPr>
                <w:rFonts w:hint="eastAsia" w:ascii="宋体" w:hAnsi="宋体"/>
                <w:szCs w:val="21"/>
              </w:rPr>
              <w:t>27</w:t>
            </w:r>
          </w:p>
        </w:tc>
        <w:tc>
          <w:tcPr>
            <w:tcW w:w="786" w:type="dxa"/>
            <w:noWrap w:val="0"/>
            <w:vAlign w:val="top"/>
          </w:tcPr>
          <w:p>
            <w:pPr>
              <w:spacing w:line="360" w:lineRule="auto"/>
              <w:rPr>
                <w:rFonts w:hint="eastAsia" w:ascii="宋体" w:hAnsi="宋体"/>
                <w:szCs w:val="21"/>
              </w:rPr>
            </w:pPr>
            <w:r>
              <w:rPr>
                <w:rFonts w:hint="eastAsia" w:ascii="宋体" w:hAnsi="宋体"/>
                <w:szCs w:val="21"/>
              </w:rPr>
              <w:t>28</w:t>
            </w:r>
          </w:p>
        </w:tc>
        <w:tc>
          <w:tcPr>
            <w:tcW w:w="786" w:type="dxa"/>
            <w:noWrap w:val="0"/>
            <w:vAlign w:val="top"/>
          </w:tcPr>
          <w:p>
            <w:pPr>
              <w:spacing w:line="360" w:lineRule="auto"/>
              <w:rPr>
                <w:rFonts w:hint="eastAsia" w:ascii="宋体" w:hAnsi="宋体"/>
                <w:szCs w:val="21"/>
              </w:rPr>
            </w:pPr>
            <w:r>
              <w:rPr>
                <w:rFonts w:hint="eastAsia" w:ascii="宋体" w:hAnsi="宋体"/>
                <w:szCs w:val="21"/>
              </w:rPr>
              <w:t>29</w:t>
            </w:r>
          </w:p>
        </w:tc>
        <w:tc>
          <w:tcPr>
            <w:tcW w:w="786" w:type="dxa"/>
            <w:noWrap w:val="0"/>
            <w:vAlign w:val="top"/>
          </w:tcPr>
          <w:p>
            <w:pPr>
              <w:spacing w:line="360" w:lineRule="auto"/>
              <w:rPr>
                <w:rFonts w:hint="eastAsia"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785" w:type="dxa"/>
            <w:noWrap w:val="0"/>
            <w:vAlign w:val="top"/>
          </w:tcPr>
          <w:p>
            <w:pPr>
              <w:spacing w:line="360" w:lineRule="auto"/>
              <w:rPr>
                <w:rFonts w:hint="eastAsia" w:ascii="宋体" w:hAnsi="宋体"/>
                <w:szCs w:val="21"/>
              </w:rPr>
            </w:pPr>
            <w:r>
              <w:rPr>
                <w:rFonts w:hint="eastAsia" w:ascii="宋体" w:hAnsi="宋体"/>
                <w:szCs w:val="21"/>
              </w:rPr>
              <w:t>答案</w:t>
            </w:r>
          </w:p>
        </w:tc>
        <w:tc>
          <w:tcPr>
            <w:tcW w:w="785" w:type="dxa"/>
            <w:noWrap w:val="0"/>
            <w:vAlign w:val="top"/>
          </w:tcPr>
          <w:p>
            <w:pPr>
              <w:spacing w:line="360" w:lineRule="auto"/>
              <w:rPr>
                <w:rFonts w:hint="eastAsia" w:ascii="宋体" w:hAnsi="宋体"/>
                <w:szCs w:val="21"/>
              </w:rPr>
            </w:pPr>
            <w:r>
              <w:rPr>
                <w:rFonts w:hint="eastAsia" w:ascii="宋体" w:hAnsi="宋体"/>
                <w:szCs w:val="21"/>
              </w:rPr>
              <w:t>√</w:t>
            </w:r>
          </w:p>
        </w:tc>
        <w:tc>
          <w:tcPr>
            <w:tcW w:w="785"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c>
          <w:tcPr>
            <w:tcW w:w="786" w:type="dxa"/>
            <w:noWrap w:val="0"/>
            <w:vAlign w:val="top"/>
          </w:tcPr>
          <w:p>
            <w:pPr>
              <w:spacing w:line="360" w:lineRule="auto"/>
              <w:rPr>
                <w:rFonts w:hint="eastAsia" w:ascii="宋体" w:hAnsi="宋体"/>
                <w:szCs w:val="21"/>
              </w:rPr>
            </w:pPr>
            <w:r>
              <w:rPr>
                <w:rFonts w:hint="eastAsia" w:ascii="宋体" w:hAnsi="宋体"/>
                <w:szCs w:val="21"/>
              </w:rPr>
              <w:t>√</w:t>
            </w:r>
          </w:p>
        </w:tc>
      </w:tr>
    </w:tbl>
    <w:p>
      <w:pPr>
        <w:spacing w:line="360" w:lineRule="auto"/>
        <w:rPr>
          <w:rFonts w:hint="eastAsia" w:ascii="宋体" w:hAnsi="宋体"/>
          <w:szCs w:val="21"/>
        </w:rPr>
      </w:pPr>
      <w:r>
        <w:rPr>
          <w:rFonts w:hint="eastAsia" w:ascii="宋体" w:hAnsi="宋体"/>
          <w:szCs w:val="21"/>
        </w:rPr>
        <w:t>三、材料分析（24分）</w:t>
      </w:r>
    </w:p>
    <w:p>
      <w:pPr>
        <w:spacing w:line="360" w:lineRule="auto"/>
        <w:rPr>
          <w:rFonts w:hint="eastAsia" w:ascii="宋体" w:hAnsi="宋体"/>
          <w:szCs w:val="21"/>
        </w:rPr>
      </w:pPr>
      <w:r>
        <w:rPr>
          <w:rFonts w:hint="eastAsia" w:ascii="宋体" w:hAnsi="宋体"/>
          <w:szCs w:val="21"/>
        </w:rPr>
        <w:t>31、（14分）①、1951年，一国两制。（4分）</w:t>
      </w:r>
    </w:p>
    <w:p>
      <w:pPr>
        <w:spacing w:line="360" w:lineRule="auto"/>
        <w:rPr>
          <w:rFonts w:hint="eastAsia" w:ascii="宋体" w:hAnsi="宋体"/>
          <w:szCs w:val="21"/>
        </w:rPr>
      </w:pPr>
      <w:r>
        <w:rPr>
          <w:rFonts w:hint="eastAsia" w:ascii="宋体" w:hAnsi="宋体"/>
          <w:szCs w:val="21"/>
        </w:rPr>
        <w:t>②、港澳的回归，洗雪了一个多世纪以来的历史耻辱，标志着祖国统一大业向前迈出了重要一步。从此，港澳的发展进入了一个全新的时代。（4分）</w:t>
      </w:r>
    </w:p>
    <w:p>
      <w:pPr>
        <w:numPr>
          <w:ilvl w:val="0"/>
          <w:numId w:val="5"/>
        </w:numPr>
        <w:spacing w:line="360" w:lineRule="auto"/>
        <w:rPr>
          <w:rFonts w:hint="eastAsia" w:ascii="宋体" w:hAnsi="宋体"/>
          <w:szCs w:val="21"/>
        </w:rPr>
      </w:pPr>
      <w:r>
        <w:rPr>
          <w:rFonts w:hint="eastAsia" w:ascii="宋体" w:hAnsi="宋体"/>
          <w:szCs w:val="21"/>
        </w:rPr>
        <w:t>、解放战争时期，国民党败退台湾。加强大陆与台湾的经济文化交流与合作，双方建立良好的关系。（有道理均可给分）。（4分）</w:t>
      </w:r>
    </w:p>
    <w:p>
      <w:pPr>
        <w:numPr>
          <w:ilvl w:val="0"/>
          <w:numId w:val="5"/>
        </w:numPr>
        <w:spacing w:line="360" w:lineRule="auto"/>
        <w:rPr>
          <w:rFonts w:hint="eastAsia" w:ascii="宋体" w:hAnsi="宋体"/>
          <w:szCs w:val="21"/>
        </w:rPr>
      </w:pPr>
      <w:r>
        <w:rPr>
          <w:rFonts w:hint="eastAsia" w:ascii="宋体" w:hAnsi="宋体"/>
          <w:szCs w:val="21"/>
        </w:rPr>
        <w:t>通过和平谈判的方式解决。但是南海区域属于中国的领土，无论如</w:t>
      </w:r>
      <w:r>
        <w:rPr>
          <w:rFonts w:hint="eastAsia" w:ascii="宋体" w:hAnsi="宋体"/>
          <w:szCs w:val="21"/>
        </w:rPr>
        <w:drawing>
          <wp:inline distT="0" distB="0" distL="114300" distR="114300">
            <wp:extent cx="27940" cy="24130"/>
            <wp:effectExtent l="0" t="0" r="2540" b="6350"/>
            <wp:docPr id="12"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ww.dearedu.com"/>
                    <pic:cNvPicPr>
                      <a:picLocks noChangeAspect="1"/>
                    </pic:cNvPicPr>
                  </pic:nvPicPr>
                  <pic:blipFill>
                    <a:blip r:embed="rId10"/>
                    <a:stretch>
                      <a:fillRect/>
                    </a:stretch>
                  </pic:blipFill>
                  <pic:spPr>
                    <a:xfrm>
                      <a:off x="0" y="0"/>
                      <a:ext cx="27940" cy="24130"/>
                    </a:xfrm>
                    <a:prstGeom prst="rect">
                      <a:avLst/>
                    </a:prstGeom>
                    <a:noFill/>
                    <a:ln>
                      <a:noFill/>
                    </a:ln>
                  </pic:spPr>
                </pic:pic>
              </a:graphicData>
            </a:graphic>
          </wp:inline>
        </w:drawing>
      </w:r>
      <w:r>
        <w:rPr>
          <w:rFonts w:hint="eastAsia" w:ascii="宋体" w:hAnsi="宋体"/>
          <w:szCs w:val="21"/>
        </w:rPr>
        <w:t>何我们要捍卫南海的主权。（有道理均可给分（2分））</w:t>
      </w:r>
    </w:p>
    <w:p>
      <w:pPr>
        <w:spacing w:line="360" w:lineRule="auto"/>
        <w:ind w:left="360"/>
        <w:rPr>
          <w:rFonts w:hint="eastAsia" w:ascii="宋体" w:hAnsi="宋体"/>
          <w:szCs w:val="21"/>
        </w:rPr>
      </w:pPr>
    </w:p>
    <w:p>
      <w:pPr>
        <w:spacing w:line="360" w:lineRule="auto"/>
        <w:rPr>
          <w:rFonts w:hint="eastAsia" w:ascii="宋体" w:hAnsi="宋体"/>
          <w:szCs w:val="21"/>
        </w:rPr>
      </w:pPr>
      <w:r>
        <w:rPr>
          <w:rFonts w:hint="eastAsia" w:ascii="宋体" w:hAnsi="宋体"/>
          <w:szCs w:val="21"/>
        </w:rPr>
        <w:t>32、（10分</w:t>
      </w:r>
      <w:r>
        <w:rPr>
          <w:rFonts w:hint="eastAsia" w:ascii="宋体" w:hAnsi="宋体"/>
          <w:szCs w:val="21"/>
        </w:rPr>
        <w:drawing>
          <wp:inline distT="0" distB="0" distL="114300" distR="114300">
            <wp:extent cx="27940" cy="22860"/>
            <wp:effectExtent l="0" t="0" r="2540" b="7620"/>
            <wp:docPr id="13"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dearedu.com"/>
                    <pic:cNvPicPr>
                      <a:picLocks noChangeAspect="1"/>
                    </pic:cNvPicPr>
                  </pic:nvPicPr>
                  <pic:blipFill>
                    <a:blip r:embed="rId10"/>
                    <a:stretch>
                      <a:fillRect/>
                    </a:stretch>
                  </pic:blipFill>
                  <pic:spPr>
                    <a:xfrm>
                      <a:off x="0" y="0"/>
                      <a:ext cx="27940" cy="22860"/>
                    </a:xfrm>
                    <a:prstGeom prst="rect">
                      <a:avLst/>
                    </a:prstGeom>
                    <a:noFill/>
                    <a:ln>
                      <a:noFill/>
                    </a:ln>
                  </pic:spPr>
                </pic:pic>
              </a:graphicData>
            </a:graphic>
          </wp:inline>
        </w:drawing>
      </w:r>
      <w:r>
        <w:rPr>
          <w:rFonts w:hint="eastAsia" w:ascii="宋体" w:hAnsi="宋体"/>
          <w:szCs w:val="21"/>
        </w:rPr>
        <w:t>）①、互相尊重主权和领土的完整，互不侵犯，互不干涉内政，平等互利，和平共处（答对三项得满分）（3分）</w:t>
      </w:r>
    </w:p>
    <w:p>
      <w:pPr>
        <w:spacing w:line="360" w:lineRule="auto"/>
        <w:rPr>
          <w:rFonts w:hint="eastAsia" w:ascii="宋体" w:hAnsi="宋体"/>
          <w:szCs w:val="21"/>
        </w:rPr>
      </w:pPr>
      <w:r>
        <w:rPr>
          <w:rFonts w:hint="eastAsia" w:ascii="宋体" w:hAnsi="宋体"/>
          <w:szCs w:val="21"/>
        </w:rPr>
        <w:t>②、中美由敌对走向关系正常化；对维护亚洲和世界的和平，促进双方经济文化往来有巨大的推动作用。（4分）</w:t>
      </w:r>
    </w:p>
    <w:p>
      <w:pPr>
        <w:spacing w:line="360" w:lineRule="auto"/>
        <w:rPr>
          <w:rFonts w:hint="eastAsia" w:ascii="宋体" w:hAnsi="宋体"/>
          <w:szCs w:val="21"/>
        </w:rPr>
      </w:pPr>
      <w:r>
        <w:rPr>
          <w:rFonts w:hint="eastAsia" w:ascii="宋体" w:hAnsi="宋体"/>
          <w:szCs w:val="21"/>
        </w:rPr>
        <w:t>③、双方以和为贵，更多的发展双边贸易、科技文化往来；牵涉到我国的根本利益必须要坚决斗争（如台湾问题、钓鱼岛问题）；两手准备，继续和平交往，但做好斗争的准备。（有道理均可以得分）（3分）</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四探究题（26分）</w:t>
      </w:r>
    </w:p>
    <w:p>
      <w:pPr>
        <w:spacing w:line="360" w:lineRule="auto"/>
        <w:rPr>
          <w:rFonts w:hint="eastAsia" w:ascii="宋体" w:hAnsi="宋体"/>
          <w:szCs w:val="21"/>
        </w:rPr>
      </w:pPr>
      <w:r>
        <w:rPr>
          <w:rFonts w:hint="eastAsia" w:ascii="宋体" w:hAnsi="宋体"/>
          <w:szCs w:val="21"/>
        </w:rPr>
        <w:t>33、（12分）①、土地改革；土地改革彻底摧毁</w:t>
      </w:r>
      <w:r>
        <w:rPr>
          <w:rFonts w:hint="eastAsia" w:ascii="宋体" w:hAnsi="宋体"/>
          <w:szCs w:val="21"/>
        </w:rPr>
        <w:drawing>
          <wp:inline distT="0" distB="0" distL="114300" distR="114300">
            <wp:extent cx="18415" cy="15240"/>
            <wp:effectExtent l="0" t="0" r="12065" b="0"/>
            <wp:docPr id="14"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www.dearedu.com"/>
                    <pic:cNvPicPr>
                      <a:picLocks noChangeAspect="1"/>
                    </pic:cNvPicPr>
                  </pic:nvPicPr>
                  <pic:blipFill>
                    <a:blip r:embed="rId10"/>
                    <a:stretch>
                      <a:fillRect/>
                    </a:stretch>
                  </pic:blipFill>
                  <pic:spPr>
                    <a:xfrm>
                      <a:off x="0" y="0"/>
                      <a:ext cx="18415" cy="15240"/>
                    </a:xfrm>
                    <a:prstGeom prst="rect">
                      <a:avLst/>
                    </a:prstGeom>
                    <a:noFill/>
                    <a:ln>
                      <a:noFill/>
                    </a:ln>
                  </pic:spPr>
                </pic:pic>
              </a:graphicData>
            </a:graphic>
          </wp:inline>
        </w:drawing>
      </w:r>
      <w:r>
        <w:rPr>
          <w:rFonts w:hint="eastAsia" w:ascii="宋体" w:hAnsi="宋体"/>
          <w:szCs w:val="21"/>
        </w:rPr>
        <w:t>了中国2000多年来的封建剥削制度；农民成为土地的主人，在政治经济上翻了身，生产积极性大大提高；农业生产得到迅速发展；进一步巩固了新中国政权。（答两点就可得满分）（4分）</w:t>
      </w:r>
    </w:p>
    <w:p>
      <w:pPr>
        <w:numPr>
          <w:ilvl w:val="0"/>
          <w:numId w:val="6"/>
        </w:numPr>
        <w:spacing w:line="360" w:lineRule="auto"/>
        <w:rPr>
          <w:rFonts w:hint="eastAsia" w:ascii="宋体" w:hAnsi="宋体"/>
          <w:szCs w:val="21"/>
        </w:rPr>
      </w:pPr>
      <w:r>
        <w:rPr>
          <w:rFonts w:hint="eastAsia" w:ascii="宋体" w:hAnsi="宋体"/>
          <w:szCs w:val="21"/>
        </w:rPr>
        <w:t>对农业的社会主义改造；家庭联产承包责任制（4分）</w:t>
      </w:r>
    </w:p>
    <w:p>
      <w:pPr>
        <w:spacing w:line="360" w:lineRule="auto"/>
        <w:rPr>
          <w:rFonts w:hint="eastAsia" w:ascii="宋体" w:hAnsi="宋体"/>
          <w:szCs w:val="21"/>
        </w:rPr>
      </w:pPr>
      <w:r>
        <w:rPr>
          <w:rFonts w:hint="eastAsia" w:ascii="宋体" w:hAnsi="宋体"/>
          <w:szCs w:val="21"/>
        </w:rPr>
        <w:t>③、尊重客观规律，立足国情，不能急于求成，要顺应历史发展的规律。（有道理均可给分）（4分）</w:t>
      </w:r>
    </w:p>
    <w:p>
      <w:pPr>
        <w:spacing w:line="360" w:lineRule="auto"/>
        <w:rPr>
          <w:rFonts w:hint="eastAsia" w:ascii="宋体" w:hAnsi="宋体"/>
          <w:szCs w:val="21"/>
        </w:rPr>
      </w:pPr>
      <w:r>
        <w:rPr>
          <w:rFonts w:hint="eastAsia" w:ascii="宋体" w:hAnsi="宋体"/>
          <w:szCs w:val="21"/>
        </w:rPr>
        <w:t>34、（14分）①、开国大典；抗美援朝、保家卫国（4分）</w:t>
      </w:r>
    </w:p>
    <w:p>
      <w:pPr>
        <w:spacing w:line="360" w:lineRule="auto"/>
        <w:rPr>
          <w:rFonts w:hint="eastAsia" w:ascii="宋体" w:hAnsi="宋体"/>
          <w:szCs w:val="21"/>
        </w:rPr>
      </w:pPr>
      <w:r>
        <w:rPr>
          <w:rFonts w:hint="eastAsia" w:ascii="宋体" w:hAnsi="宋体"/>
          <w:szCs w:val="21"/>
        </w:rPr>
        <w:t>②、十一届三中全会；实事求是的马克思主义思想路线。（4分）</w:t>
      </w:r>
    </w:p>
    <w:p>
      <w:pPr>
        <w:spacing w:line="360" w:lineRule="auto"/>
        <w:rPr>
          <w:rFonts w:hint="eastAsia" w:ascii="宋体" w:hAnsi="宋体"/>
          <w:szCs w:val="21"/>
        </w:rPr>
      </w:pPr>
      <w:r>
        <w:rPr>
          <w:rFonts w:hint="eastAsia" w:ascii="宋体" w:hAnsi="宋体"/>
          <w:szCs w:val="21"/>
        </w:rPr>
        <w:t>③、邓小平，将习近平新时代中国特色社会主义思想确立为党的指导思想。（4分）</w:t>
      </w:r>
    </w:p>
    <w:p>
      <w:pPr>
        <w:spacing w:line="360" w:lineRule="auto"/>
        <w:rPr>
          <w:rFonts w:hint="eastAsia" w:ascii="宋体" w:hAnsi="宋体"/>
          <w:szCs w:val="21"/>
        </w:rPr>
      </w:pPr>
      <w:r>
        <w:rPr>
          <w:rFonts w:hint="eastAsia" w:ascii="宋体" w:hAnsi="宋体"/>
          <w:szCs w:val="21"/>
        </w:rPr>
        <w:t>④、努力学习，提高自己的各项技能，为祖国的伟大复兴贡献自己的青春和热血。（有道理均可给分）（2分）</w:t>
      </w: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lang/>
      </w:rPr>
      <w:t>8</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
      <w:numFmt w:val="chineseCounting"/>
      <w:suff w:val="nothing"/>
      <w:lvlText w:val="%1、"/>
      <w:lvlJc w:val="left"/>
    </w:lvl>
  </w:abstractNum>
  <w:abstractNum w:abstractNumId="1">
    <w:nsid w:val="00000013"/>
    <w:multiLevelType w:val="singleLevel"/>
    <w:tmpl w:val="00000013"/>
    <w:lvl w:ilvl="0" w:tentative="0">
      <w:start w:val="15"/>
      <w:numFmt w:val="decimal"/>
      <w:suff w:val="nothing"/>
      <w:lvlText w:val="%1、"/>
      <w:lvlJc w:val="left"/>
    </w:lvl>
  </w:abstractNum>
  <w:abstractNum w:abstractNumId="2">
    <w:nsid w:val="48996A5E"/>
    <w:multiLevelType w:val="multilevel"/>
    <w:tmpl w:val="48996A5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D33C51"/>
    <w:multiLevelType w:val="multilevel"/>
    <w:tmpl w:val="60D33C5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8C23395"/>
    <w:multiLevelType w:val="multilevel"/>
    <w:tmpl w:val="68C23395"/>
    <w:lvl w:ilvl="0" w:tentative="0">
      <w:start w:val="0"/>
      <w:numFmt w:val="none"/>
      <w:lvlText w:val=""/>
      <w:lvlJc w:val="left"/>
      <w:pPr>
        <w:tabs>
          <w:tab w:val="left" w:pos="360"/>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8A10B5"/>
    <w:multiLevelType w:val="multilevel"/>
    <w:tmpl w:val="718A10B5"/>
    <w:lvl w:ilvl="0" w:tentative="0">
      <w:start w:val="0"/>
      <w:numFmt w:val="none"/>
      <w:lvlText w:val=""/>
      <w:lvlJc w:val="left"/>
      <w:pPr>
        <w:tabs>
          <w:tab w:val="left" w:pos="360"/>
        </w:tabs>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1"/>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44E5F"/>
    <w:rsid w:val="00585E30"/>
    <w:rsid w:val="009B1043"/>
    <w:rsid w:val="614B7767"/>
    <w:rsid w:val="7C6354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4353</Words>
  <Characters>4505</Characters>
  <Lines>38</Lines>
  <Paragraphs>10</Paragraphs>
  <TotalTime>0</TotalTime>
  <ScaleCrop>false</ScaleCrop>
  <LinksUpToDate>false</LinksUpToDate>
  <CharactersWithSpaces>5166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2018-06-21T04:30:00Z</dcterms:created>
  <dc:creator>netsun</dc:creator>
  <cp:lastModifiedBy>罗</cp:lastModifiedBy>
  <cp:lastPrinted>2018-06-27T02:19:00Z</cp:lastPrinted>
  <dcterms:modified xsi:type="dcterms:W3CDTF">2023-03-09T05:18:42Z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E07D27D609374FB8ACB8BF9173443508</vt:lpwstr>
  </property>
</Properties>
</file>